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58" w:rsidRDefault="00E72858" w:rsidP="00E72858">
      <w:pPr>
        <w:pStyle w:val="2"/>
        <w:ind w:firstLineChars="0" w:firstLine="0"/>
        <w:rPr>
          <w:rStyle w:val="15"/>
          <w:rFonts w:ascii="黑体" w:eastAsia="黑体" w:hAnsi="黑体"/>
          <w:kern w:val="0"/>
          <w:sz w:val="32"/>
          <w:szCs w:val="32"/>
        </w:rPr>
      </w:pPr>
      <w:r>
        <w:rPr>
          <w:rStyle w:val="15"/>
          <w:rFonts w:ascii="黑体" w:eastAsia="黑体" w:hAnsi="黑体" w:hint="eastAsia"/>
          <w:kern w:val="0"/>
          <w:sz w:val="32"/>
          <w:szCs w:val="32"/>
        </w:rPr>
        <w:t>附件3</w:t>
      </w:r>
    </w:p>
    <w:p w:rsidR="00E72858" w:rsidRDefault="00E72858" w:rsidP="00E72858">
      <w:pPr>
        <w:adjustRightInd w:val="0"/>
        <w:snapToGrid w:val="0"/>
        <w:spacing w:line="580" w:lineRule="exact"/>
        <w:jc w:val="center"/>
        <w:rPr>
          <w:rFonts w:ascii="方正小标宋简体" w:eastAsia="方正小标宋简体"/>
          <w:sz w:val="44"/>
          <w:szCs w:val="36"/>
        </w:rPr>
      </w:pPr>
      <w:r>
        <w:rPr>
          <w:rFonts w:ascii="方正小标宋简体" w:eastAsia="方正小标宋简体" w:hint="eastAsia"/>
          <w:sz w:val="44"/>
          <w:szCs w:val="36"/>
        </w:rPr>
        <w:t>食品生产经营监督检查要点表</w:t>
      </w:r>
    </w:p>
    <w:tbl>
      <w:tblPr>
        <w:tblpPr w:leftFromText="180" w:rightFromText="180" w:vertAnchor="text" w:horzAnchor="page" w:tblpX="1842" w:tblpY="904"/>
        <w:tblOverlap w:val="never"/>
        <w:tblW w:w="1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0"/>
      </w:tblGrid>
      <w:tr w:rsidR="00E72858" w:rsidTr="00D87A8C">
        <w:trPr>
          <w:trHeight w:val="6878"/>
        </w:trPr>
        <w:tc>
          <w:tcPr>
            <w:tcW w:w="13120" w:type="dxa"/>
          </w:tcPr>
          <w:p w:rsidR="00E72858" w:rsidRDefault="00E72858" w:rsidP="00D87A8C">
            <w:pPr>
              <w:widowControl/>
              <w:adjustRightInd w:val="0"/>
              <w:snapToGrid w:val="0"/>
              <w:spacing w:line="400" w:lineRule="exact"/>
              <w:jc w:val="left"/>
              <w:rPr>
                <w:rFonts w:ascii="宋体" w:hAnsi="宋体" w:cs="宋体"/>
                <w:kern w:val="0"/>
                <w:sz w:val="24"/>
              </w:rPr>
            </w:pPr>
          </w:p>
          <w:p w:rsidR="00E72858" w:rsidRDefault="00E72858" w:rsidP="00D87A8C">
            <w:pPr>
              <w:widowControl/>
              <w:adjustRightInd w:val="0"/>
              <w:snapToGrid w:val="0"/>
              <w:spacing w:line="288" w:lineRule="auto"/>
              <w:jc w:val="left"/>
              <w:rPr>
                <w:rFonts w:ascii="宋体" w:hAnsi="宋体" w:cs="宋体"/>
                <w:kern w:val="0"/>
                <w:sz w:val="24"/>
                <w:u w:val="single"/>
              </w:rPr>
            </w:pPr>
            <w:r>
              <w:rPr>
                <w:rFonts w:ascii="宋体" w:hAnsi="宋体" w:cs="宋体" w:hint="eastAsia"/>
                <w:kern w:val="0"/>
                <w:sz w:val="24"/>
              </w:rPr>
              <w:t>被检查单位：</w:t>
            </w:r>
            <w:r>
              <w:rPr>
                <w:rFonts w:ascii="宋体" w:hAnsi="宋体" w:cs="宋体" w:hint="eastAsia"/>
                <w:kern w:val="0"/>
                <w:sz w:val="24"/>
                <w:u w:val="single"/>
              </w:rPr>
              <w:t xml:space="preserve">     </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color="000000"/>
              </w:rPr>
              <w:t xml:space="preserve">                            </w:t>
            </w:r>
            <w:r>
              <w:rPr>
                <w:rFonts w:ascii="宋体" w:hAnsi="宋体" w:cs="宋体" w:hint="eastAsia"/>
                <w:kern w:val="0"/>
                <w:sz w:val="24"/>
              </w:rPr>
              <w:t xml:space="preserve"> 地址：</w:t>
            </w:r>
            <w:r>
              <w:rPr>
                <w:rFonts w:ascii="宋体" w:hAnsi="宋体" w:cs="宋体" w:hint="eastAsia"/>
                <w:kern w:val="0"/>
                <w:sz w:val="24"/>
                <w:u w:val="single"/>
              </w:rPr>
              <w:t xml:space="preserve">                                                                                               </w:t>
            </w:r>
          </w:p>
          <w:p w:rsidR="00E72858" w:rsidRDefault="00E72858" w:rsidP="00D87A8C">
            <w:pPr>
              <w:spacing w:line="288" w:lineRule="auto"/>
              <w:rPr>
                <w:rFonts w:ascii="宋体" w:hAnsi="宋体" w:cs="宋体"/>
                <w:kern w:val="0"/>
                <w:sz w:val="24"/>
                <w:u w:val="single"/>
              </w:rPr>
            </w:pPr>
            <w:r>
              <w:rPr>
                <w:rFonts w:ascii="宋体" w:hAnsi="宋体" w:cs="宋体" w:hint="eastAsia"/>
                <w:kern w:val="0"/>
                <w:sz w:val="24"/>
              </w:rPr>
              <w:t>检查人员：</w:t>
            </w:r>
            <w:r>
              <w:rPr>
                <w:rFonts w:ascii="宋体" w:hAnsi="宋体" w:cs="宋体" w:hint="eastAsia"/>
                <w:color w:val="000000"/>
                <w:kern w:val="0"/>
                <w:sz w:val="24"/>
                <w:u w:val="single"/>
              </w:rPr>
              <w:t xml:space="preserve">                                                                                         </w:t>
            </w:r>
            <w:r>
              <w:rPr>
                <w:rFonts w:ascii="宋体" w:hAnsi="宋体" w:cs="宋体" w:hint="eastAsia"/>
                <w:kern w:val="0"/>
                <w:sz w:val="24"/>
                <w:u w:val="single"/>
              </w:rPr>
              <w:t xml:space="preserve">                </w:t>
            </w:r>
            <w:r>
              <w:rPr>
                <w:rFonts w:ascii="宋体" w:hAnsi="宋体" w:cs="宋体" w:hint="eastAsia"/>
                <w:color w:val="000000"/>
                <w:kern w:val="0"/>
                <w:sz w:val="24"/>
                <w:u w:val="single"/>
              </w:rPr>
              <w:t xml:space="preserve">                                  </w:t>
            </w:r>
            <w:r>
              <w:rPr>
                <w:rFonts w:ascii="宋体" w:hAnsi="宋体" w:cs="宋体" w:hint="eastAsia"/>
                <w:kern w:val="0"/>
                <w:sz w:val="24"/>
                <w:u w:val="single"/>
              </w:rPr>
              <w:t xml:space="preserve">                                                      </w:t>
            </w:r>
          </w:p>
          <w:p w:rsidR="00E72858" w:rsidRDefault="00E72858" w:rsidP="00D87A8C">
            <w:pPr>
              <w:widowControl/>
              <w:adjustRightInd w:val="0"/>
              <w:snapToGrid w:val="0"/>
              <w:spacing w:line="288" w:lineRule="auto"/>
              <w:jc w:val="left"/>
              <w:rPr>
                <w:rFonts w:ascii="宋体" w:hAnsi="宋体" w:cs="宋体"/>
                <w:kern w:val="0"/>
                <w:sz w:val="24"/>
              </w:rPr>
            </w:pPr>
            <w:r>
              <w:rPr>
                <w:rFonts w:ascii="宋体" w:hAnsi="宋体" w:cs="宋体" w:hint="eastAsia"/>
                <w:kern w:val="0"/>
                <w:sz w:val="24"/>
              </w:rPr>
              <w:t>检查时间：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 xml:space="preserve">日  至  </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E72858" w:rsidRDefault="00E72858" w:rsidP="00D87A8C">
            <w:pPr>
              <w:widowControl/>
              <w:adjustRightInd w:val="0"/>
              <w:snapToGrid w:val="0"/>
              <w:spacing w:line="288" w:lineRule="auto"/>
              <w:jc w:val="left"/>
              <w:rPr>
                <w:rFonts w:ascii="宋体" w:hAnsi="宋体" w:cs="宋体"/>
                <w:kern w:val="0"/>
                <w:sz w:val="24"/>
                <w:u w:val="single"/>
              </w:rPr>
            </w:pPr>
            <w:r>
              <w:rPr>
                <w:rFonts w:ascii="宋体" w:hAnsi="宋体" w:cs="宋体" w:hint="eastAsia"/>
                <w:kern w:val="0"/>
                <w:sz w:val="24"/>
              </w:rPr>
              <w:t>检查地点：</w:t>
            </w:r>
            <w:r>
              <w:rPr>
                <w:rFonts w:ascii="宋体" w:hAnsi="宋体" w:cs="宋体" w:hint="eastAsia"/>
                <w:kern w:val="0"/>
                <w:sz w:val="24"/>
                <w:u w:val="single"/>
              </w:rPr>
              <w:t xml:space="preserve">                                                                                                                                                                                                 </w:t>
            </w:r>
          </w:p>
          <w:p w:rsidR="00E72858" w:rsidRDefault="00E72858" w:rsidP="00D87A8C">
            <w:pPr>
              <w:widowControl/>
              <w:adjustRightInd w:val="0"/>
              <w:snapToGrid w:val="0"/>
              <w:spacing w:line="288" w:lineRule="auto"/>
              <w:jc w:val="left"/>
              <w:rPr>
                <w:rFonts w:ascii="宋体" w:hAnsi="宋体" w:cs="宋体"/>
                <w:kern w:val="0"/>
                <w:sz w:val="24"/>
              </w:rPr>
            </w:pPr>
            <w:r>
              <w:rPr>
                <w:rFonts w:ascii="宋体" w:hAnsi="宋体" w:cs="宋体" w:hint="eastAsia"/>
                <w:kern w:val="0"/>
                <w:sz w:val="24"/>
              </w:rPr>
              <w:t>告知事项：</w:t>
            </w:r>
          </w:p>
          <w:p w:rsidR="00E72858" w:rsidRDefault="00E72858" w:rsidP="00D87A8C">
            <w:pPr>
              <w:widowControl/>
              <w:adjustRightInd w:val="0"/>
              <w:snapToGrid w:val="0"/>
              <w:spacing w:line="400" w:lineRule="exact"/>
              <w:ind w:firstLineChars="200" w:firstLine="480"/>
              <w:jc w:val="left"/>
              <w:rPr>
                <w:rFonts w:ascii="宋体" w:hAnsi="宋体" w:cs="宋体"/>
                <w:bCs/>
                <w:sz w:val="24"/>
              </w:rPr>
            </w:pPr>
            <w:r>
              <w:rPr>
                <w:rFonts w:ascii="宋体" w:hAnsi="宋体" w:cs="宋体" w:hint="eastAsia"/>
                <w:kern w:val="0"/>
                <w:sz w:val="24"/>
              </w:rPr>
              <w:t>我们是</w:t>
            </w:r>
            <w:r>
              <w:rPr>
                <w:rFonts w:ascii="宋体" w:hAnsi="宋体" w:cs="宋体" w:hint="eastAsia"/>
                <w:kern w:val="0"/>
                <w:sz w:val="24"/>
                <w:u w:val="single"/>
              </w:rPr>
              <w:t xml:space="preserve">    天河区市场监督管理局     </w:t>
            </w:r>
            <w:r>
              <w:rPr>
                <w:rFonts w:ascii="宋体" w:hAnsi="宋体" w:cs="宋体" w:hint="eastAsia"/>
                <w:kern w:val="0"/>
                <w:sz w:val="24"/>
              </w:rPr>
              <w:t>监督检查人员，</w:t>
            </w:r>
            <w:r>
              <w:rPr>
                <w:rFonts w:ascii="宋体" w:hAnsi="宋体" w:cs="宋体" w:hint="eastAsia"/>
                <w:bCs/>
                <w:sz w:val="24"/>
              </w:rPr>
              <w:t xml:space="preserve">现出示 </w:t>
            </w:r>
            <w:r>
              <w:rPr>
                <w:rFonts w:ascii="宋体" w:hAnsi="宋体" w:cs="宋体" w:hint="eastAsia"/>
                <w:sz w:val="24"/>
              </w:rPr>
              <w:sym w:font="Wingdings 2" w:char="00A3"/>
            </w:r>
            <w:r>
              <w:rPr>
                <w:rFonts w:ascii="宋体" w:hAnsi="宋体" w:cs="宋体" w:hint="eastAsia"/>
                <w:sz w:val="24"/>
              </w:rPr>
              <w:t xml:space="preserve"> </w:t>
            </w:r>
            <w:r>
              <w:rPr>
                <w:rFonts w:ascii="宋体" w:hAnsi="宋体" w:cs="宋体" w:hint="eastAsia"/>
                <w:kern w:val="0"/>
                <w:sz w:val="24"/>
              </w:rPr>
              <w:t xml:space="preserve">执法证件 </w:t>
            </w:r>
            <w:r>
              <w:rPr>
                <w:rFonts w:ascii="宋体" w:hAnsi="宋体" w:cs="宋体" w:hint="eastAsia"/>
                <w:sz w:val="24"/>
              </w:rPr>
              <w:t xml:space="preserve">□ </w:t>
            </w:r>
            <w:r>
              <w:rPr>
                <w:rFonts w:ascii="宋体" w:hAnsi="宋体" w:cs="宋体" w:hint="eastAsia"/>
                <w:kern w:val="0"/>
                <w:sz w:val="24"/>
              </w:rPr>
              <w:t>检查任务书。</w:t>
            </w:r>
            <w:r>
              <w:rPr>
                <w:rFonts w:ascii="宋体" w:hAnsi="宋体" w:cs="宋体" w:hint="eastAsia"/>
                <w:bCs/>
                <w:sz w:val="24"/>
              </w:rPr>
              <w:t>我们依法对你单位进行监督检查，请予配合。</w:t>
            </w:r>
          </w:p>
          <w:p w:rsidR="00E72858" w:rsidRDefault="00E72858" w:rsidP="00D87A8C">
            <w:pPr>
              <w:widowControl/>
              <w:adjustRightInd w:val="0"/>
              <w:snapToGrid w:val="0"/>
              <w:spacing w:line="400" w:lineRule="exact"/>
              <w:ind w:firstLineChars="200" w:firstLine="480"/>
              <w:jc w:val="left"/>
              <w:rPr>
                <w:rFonts w:ascii="宋体" w:hAnsi="宋体" w:cs="宋体"/>
                <w:bCs/>
                <w:sz w:val="24"/>
              </w:rPr>
            </w:pPr>
            <w:r>
              <w:rPr>
                <w:rFonts w:ascii="宋体" w:hAnsi="宋体" w:cs="宋体" w:hint="eastAsia"/>
                <w:sz w:val="24"/>
              </w:rPr>
              <w:t>依照法律规定，监督检查</w:t>
            </w:r>
            <w:r>
              <w:rPr>
                <w:rFonts w:ascii="宋体" w:hAnsi="宋体" w:cs="宋体" w:hint="eastAsia"/>
                <w:kern w:val="0"/>
                <w:sz w:val="24"/>
              </w:rPr>
              <w:t>人员少于两人或者所出示的执法证件（或检查任务书）与其身份不符的，</w:t>
            </w:r>
            <w:r>
              <w:rPr>
                <w:rFonts w:ascii="宋体" w:hAnsi="宋体" w:cs="宋体" w:hint="eastAsia"/>
                <w:sz w:val="24"/>
              </w:rPr>
              <w:t>你单位</w:t>
            </w:r>
            <w:r>
              <w:rPr>
                <w:rFonts w:ascii="宋体" w:hAnsi="宋体" w:cs="宋体" w:hint="eastAsia"/>
                <w:kern w:val="0"/>
                <w:sz w:val="24"/>
              </w:rPr>
              <w:t>有权拒绝检查；</w:t>
            </w:r>
            <w:r>
              <w:rPr>
                <w:rFonts w:ascii="宋体" w:hAnsi="宋体" w:cs="宋体" w:hint="eastAsia"/>
                <w:sz w:val="24"/>
              </w:rPr>
              <w:t>对于监督检查人员与你单位之前存在直接利害关系或者其他可能影响检查公正情形的，你单位有权申请回避。</w:t>
            </w:r>
          </w:p>
          <w:p w:rsidR="00E72858" w:rsidRDefault="00E72858" w:rsidP="00D87A8C">
            <w:pPr>
              <w:widowControl/>
              <w:adjustRightInd w:val="0"/>
              <w:snapToGrid w:val="0"/>
              <w:spacing w:line="400" w:lineRule="exact"/>
              <w:ind w:firstLineChars="200" w:firstLine="480"/>
              <w:jc w:val="left"/>
              <w:rPr>
                <w:rFonts w:ascii="宋体" w:hAnsi="宋体" w:cs="宋体"/>
                <w:bCs/>
                <w:kern w:val="0"/>
                <w:sz w:val="24"/>
              </w:rPr>
            </w:pPr>
            <w:r>
              <w:rPr>
                <w:rFonts w:ascii="宋体" w:hAnsi="宋体" w:cs="宋体" w:hint="eastAsia"/>
                <w:bCs/>
                <w:kern w:val="0"/>
                <w:sz w:val="24"/>
              </w:rPr>
              <w:t>问：你单位是否申请回避？</w:t>
            </w:r>
          </w:p>
          <w:p w:rsidR="00E72858" w:rsidRDefault="00E72858" w:rsidP="00D87A8C">
            <w:pPr>
              <w:widowControl/>
              <w:adjustRightInd w:val="0"/>
              <w:snapToGrid w:val="0"/>
              <w:spacing w:line="400" w:lineRule="exact"/>
              <w:ind w:firstLineChars="200" w:firstLine="480"/>
              <w:jc w:val="left"/>
              <w:rPr>
                <w:rFonts w:ascii="宋体" w:hAnsi="宋体" w:cs="宋体"/>
                <w:bCs/>
                <w:kern w:val="0"/>
                <w:sz w:val="24"/>
              </w:rPr>
            </w:pPr>
            <w:r>
              <w:rPr>
                <w:rFonts w:ascii="宋体" w:hAnsi="宋体" w:cs="宋体" w:hint="eastAsia"/>
                <w:bCs/>
                <w:kern w:val="0"/>
                <w:sz w:val="24"/>
              </w:rPr>
              <w:t>答：</w:t>
            </w:r>
          </w:p>
          <w:p w:rsidR="00E72858" w:rsidRDefault="00E72858" w:rsidP="00D87A8C">
            <w:pPr>
              <w:widowControl/>
              <w:adjustRightInd w:val="0"/>
              <w:snapToGrid w:val="0"/>
              <w:spacing w:line="400" w:lineRule="exact"/>
              <w:jc w:val="left"/>
              <w:rPr>
                <w:rFonts w:ascii="宋体" w:hAnsi="宋体" w:cs="宋体"/>
                <w:kern w:val="0"/>
                <w:sz w:val="24"/>
              </w:rPr>
            </w:pPr>
          </w:p>
          <w:p w:rsidR="00E72858" w:rsidRDefault="00E72858" w:rsidP="00D87A8C">
            <w:pPr>
              <w:widowControl/>
              <w:adjustRightInd w:val="0"/>
              <w:snapToGrid w:val="0"/>
              <w:spacing w:line="400" w:lineRule="exact"/>
              <w:jc w:val="left"/>
              <w:rPr>
                <w:rFonts w:ascii="宋体" w:hAnsi="宋体" w:cs="宋体"/>
                <w:kern w:val="0"/>
                <w:sz w:val="24"/>
              </w:rPr>
            </w:pPr>
          </w:p>
          <w:p w:rsidR="00E72858" w:rsidRDefault="00E72858" w:rsidP="00D87A8C">
            <w:pPr>
              <w:tabs>
                <w:tab w:val="left" w:pos="795"/>
              </w:tabs>
              <w:adjustRightInd w:val="0"/>
              <w:snapToGrid w:val="0"/>
              <w:spacing w:line="400" w:lineRule="exact"/>
              <w:ind w:left="3360" w:hangingChars="1400" w:hanging="3360"/>
              <w:rPr>
                <w:rFonts w:ascii="宋体" w:hAnsi="宋体" w:cs="宋体"/>
                <w:sz w:val="24"/>
              </w:rPr>
            </w:pPr>
            <w:r>
              <w:rPr>
                <w:rFonts w:ascii="宋体" w:hAnsi="宋体" w:cs="宋体" w:hint="eastAsia"/>
                <w:sz w:val="24"/>
              </w:rPr>
              <w:t>被检查单位签字或签章：</w:t>
            </w:r>
            <w:r>
              <w:rPr>
                <w:rFonts w:ascii="宋体" w:hAnsi="宋体" w:cs="宋体" w:hint="eastAsia"/>
                <w:sz w:val="24"/>
                <w:u w:val="single"/>
              </w:rPr>
              <w:t xml:space="preserve">                                 </w:t>
            </w:r>
            <w:r>
              <w:rPr>
                <w:rFonts w:ascii="宋体" w:hAnsi="宋体" w:cs="宋体" w:hint="eastAsia"/>
                <w:sz w:val="24"/>
              </w:rPr>
              <w:t>检查人员签字：</w:t>
            </w:r>
            <w:r>
              <w:rPr>
                <w:rFonts w:ascii="宋体" w:hAnsi="宋体" w:cs="宋体" w:hint="eastAsia"/>
                <w:color w:val="000000"/>
                <w:kern w:val="0"/>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u w:val="single"/>
              </w:rPr>
              <w:t xml:space="preserve">                                  </w:t>
            </w:r>
          </w:p>
          <w:p w:rsidR="00E72858" w:rsidRDefault="00E72858" w:rsidP="00D87A8C">
            <w:pPr>
              <w:widowControl/>
              <w:adjustRightInd w:val="0"/>
              <w:snapToGrid w:val="0"/>
              <w:spacing w:line="400" w:lineRule="exact"/>
              <w:jc w:val="left"/>
              <w:rPr>
                <w:rFonts w:ascii="宋体" w:hAnsi="宋体" w:cs="宋体"/>
                <w:kern w:val="0"/>
                <w:sz w:val="24"/>
              </w:rPr>
            </w:pPr>
            <w:r>
              <w:rPr>
                <w:rFonts w:ascii="宋体" w:hAnsi="宋体" w:cs="宋体" w:hint="eastAsia"/>
                <w:kern w:val="0"/>
                <w:sz w:val="24"/>
              </w:rPr>
              <w:t xml:space="preserve">                                       </w:t>
            </w:r>
          </w:p>
          <w:p w:rsidR="00E72858" w:rsidRDefault="00E72858" w:rsidP="00D87A8C">
            <w:pPr>
              <w:widowControl/>
              <w:adjustRightInd w:val="0"/>
              <w:snapToGrid w:val="0"/>
              <w:spacing w:line="400" w:lineRule="exact"/>
              <w:ind w:firstLineChars="1200" w:firstLine="2880"/>
              <w:jc w:val="left"/>
              <w:rPr>
                <w:rFonts w:ascii="宋体" w:hAnsi="宋体" w:cs="宋体"/>
                <w:kern w:val="0"/>
                <w:sz w:val="24"/>
              </w:rPr>
            </w:pPr>
            <w:r>
              <w:rPr>
                <w:rFonts w:ascii="宋体" w:hAnsi="宋体" w:cs="宋体" w:hint="eastAsia"/>
                <w:kern w:val="0"/>
                <w:sz w:val="24"/>
              </w:rPr>
              <w:t>年      月      日                                           年      月      日</w:t>
            </w:r>
          </w:p>
        </w:tc>
      </w:tr>
    </w:tbl>
    <w:p w:rsidR="00E72858" w:rsidRDefault="00E72858" w:rsidP="00E72858">
      <w:pPr>
        <w:adjustRightInd w:val="0"/>
        <w:snapToGrid w:val="0"/>
        <w:spacing w:line="580" w:lineRule="exact"/>
        <w:jc w:val="center"/>
        <w:rPr>
          <w:rFonts w:ascii="方正小标宋简体" w:eastAsia="方正小标宋简体" w:hAnsi="方正小标宋简体" w:cs="方正小标宋简体"/>
          <w:sz w:val="44"/>
          <w:szCs w:val="44"/>
        </w:rPr>
      </w:pPr>
      <w:r>
        <w:rPr>
          <w:rFonts w:ascii="黑体" w:eastAsia="黑体" w:hAnsi="黑体" w:hint="eastAsia"/>
          <w:szCs w:val="32"/>
        </w:rPr>
        <w:t>告知页</w:t>
      </w:r>
    </w:p>
    <w:p w:rsidR="00E72858" w:rsidRDefault="00E72858" w:rsidP="00E72858">
      <w:pPr>
        <w:pStyle w:val="Heading11"/>
        <w:keepNext/>
        <w:keepLines/>
        <w:widowControl/>
        <w:spacing w:after="0" w:line="594" w:lineRule="exact"/>
        <w:rPr>
          <w:rFonts w:ascii="方正小标宋简体" w:eastAsia="方正小标宋简体" w:hAnsi="方正小标宋简体" w:cs="方正小标宋简体"/>
          <w:color w:val="FF0000"/>
          <w:sz w:val="44"/>
          <w:szCs w:val="44"/>
          <w:lang w:eastAsia="zh-CN"/>
        </w:rPr>
      </w:pPr>
      <w:r>
        <w:rPr>
          <w:rFonts w:ascii="方正小标宋简体" w:eastAsia="方正小标宋简体" w:hAnsi="方正小标宋简体" w:cs="方正小标宋简体" w:hint="eastAsia"/>
          <w:sz w:val="44"/>
          <w:szCs w:val="44"/>
          <w:lang w:eastAsia="zh-CN"/>
        </w:rPr>
        <w:lastRenderedPageBreak/>
        <w:t>表</w:t>
      </w:r>
      <w:r>
        <w:rPr>
          <w:rFonts w:ascii="方正小标宋简体" w:eastAsia="方正小标宋简体" w:hAnsi="方正小标宋简体" w:cs="方正小标宋简体" w:hint="eastAsia"/>
          <w:sz w:val="44"/>
          <w:szCs w:val="44"/>
          <w:lang w:val="en-US" w:eastAsia="zh-CN"/>
        </w:rPr>
        <w:t xml:space="preserve">3-1  </w:t>
      </w:r>
      <w:r>
        <w:rPr>
          <w:rFonts w:ascii="方正小标宋简体" w:eastAsia="方正小标宋简体" w:hAnsi="方正小标宋简体" w:cs="方正小标宋简体" w:hint="eastAsia"/>
          <w:sz w:val="44"/>
          <w:szCs w:val="44"/>
        </w:rPr>
        <w:t>食品生产监督</w:t>
      </w:r>
      <w:r>
        <w:rPr>
          <w:rFonts w:ascii="方正小标宋简体" w:eastAsia="方正小标宋简体" w:hAnsi="方正小标宋简体" w:cs="方正小标宋简体" w:hint="eastAsia"/>
          <w:sz w:val="44"/>
          <w:szCs w:val="44"/>
          <w:lang w:eastAsia="zh-CN"/>
        </w:rPr>
        <w:t>检查</w:t>
      </w:r>
      <w:r>
        <w:rPr>
          <w:rFonts w:ascii="方正小标宋简体" w:eastAsia="方正小标宋简体" w:hAnsi="方正小标宋简体" w:cs="方正小标宋简体" w:hint="eastAsia"/>
          <w:sz w:val="44"/>
          <w:szCs w:val="44"/>
        </w:rPr>
        <w:t>要点表</w:t>
      </w:r>
    </w:p>
    <w:p w:rsidR="00E72858" w:rsidRDefault="00E72858" w:rsidP="00E72858">
      <w:pPr>
        <w:pStyle w:val="Tablecaption1"/>
        <w:rPr>
          <w:color w:val="auto"/>
          <w:sz w:val="24"/>
          <w:szCs w:val="24"/>
        </w:rPr>
      </w:pPr>
    </w:p>
    <w:p w:rsidR="00E72858" w:rsidRDefault="00E72858" w:rsidP="00E72858">
      <w:pPr>
        <w:pStyle w:val="Tablecaption1"/>
        <w:rPr>
          <w:color w:val="auto"/>
          <w:sz w:val="24"/>
          <w:szCs w:val="24"/>
        </w:rPr>
      </w:pPr>
      <w:r>
        <w:rPr>
          <w:rFonts w:hint="eastAsia"/>
          <w:color w:val="auto"/>
          <w:sz w:val="24"/>
          <w:szCs w:val="24"/>
        </w:rPr>
        <w:t>检查项目：重点项</w:t>
      </w:r>
      <w:r>
        <w:rPr>
          <w:rFonts w:hint="eastAsia"/>
          <w:color w:val="auto"/>
          <w:sz w:val="24"/>
          <w:szCs w:val="24"/>
          <w:lang w:val="en-US" w:eastAsia="zh-CN"/>
        </w:rPr>
        <w:t>（*）34</w:t>
      </w:r>
      <w:r>
        <w:rPr>
          <w:rFonts w:hint="eastAsia"/>
          <w:color w:val="auto"/>
          <w:sz w:val="24"/>
          <w:szCs w:val="24"/>
        </w:rPr>
        <w:t>项，一般项</w:t>
      </w:r>
      <w:r>
        <w:rPr>
          <w:rFonts w:hint="eastAsia"/>
          <w:color w:val="auto"/>
          <w:sz w:val="24"/>
          <w:szCs w:val="24"/>
          <w:lang w:val="en-US" w:eastAsia="zh-CN"/>
        </w:rPr>
        <w:t>45</w:t>
      </w:r>
      <w:r>
        <w:rPr>
          <w:rFonts w:hint="eastAsia"/>
          <w:color w:val="auto"/>
          <w:sz w:val="24"/>
          <w:szCs w:val="24"/>
        </w:rPr>
        <w:t>项，共</w:t>
      </w:r>
      <w:r>
        <w:rPr>
          <w:rFonts w:hint="eastAsia"/>
          <w:color w:val="000000"/>
          <w:sz w:val="24"/>
          <w:szCs w:val="24"/>
          <w:lang w:val="en-US" w:eastAsia="zh-CN"/>
        </w:rPr>
        <w:t>79</w:t>
      </w:r>
      <w:r>
        <w:rPr>
          <w:rFonts w:hint="eastAsia"/>
          <w:color w:val="auto"/>
          <w:sz w:val="24"/>
          <w:szCs w:val="24"/>
        </w:rPr>
        <w:t>项</w:t>
      </w:r>
      <w:r>
        <w:rPr>
          <w:rFonts w:hint="eastAsia"/>
          <w:color w:val="auto"/>
          <w:sz w:val="24"/>
          <w:szCs w:val="24"/>
          <w:lang w:eastAsia="zh-CN"/>
        </w:rPr>
        <w:t>。</w:t>
      </w:r>
    </w:p>
    <w:p w:rsidR="00E72858" w:rsidRDefault="00E72858" w:rsidP="00E72858">
      <w:pPr>
        <w:pStyle w:val="Tablecaption1"/>
        <w:ind w:firstLineChars="500" w:firstLine="1200"/>
        <w:rPr>
          <w:color w:val="auto"/>
          <w:sz w:val="24"/>
          <w:szCs w:val="24"/>
          <w:lang w:eastAsia="zh-CN"/>
        </w:rPr>
      </w:pPr>
      <w:r>
        <w:rPr>
          <w:rFonts w:hint="eastAsia"/>
          <w:color w:val="auto"/>
          <w:sz w:val="24"/>
          <w:szCs w:val="24"/>
        </w:rPr>
        <w:t>食品通用检查项目：重点项</w:t>
      </w:r>
      <w:r>
        <w:rPr>
          <w:rFonts w:hint="eastAsia"/>
          <w:color w:val="auto"/>
          <w:sz w:val="24"/>
          <w:szCs w:val="24"/>
          <w:lang w:val="en-US" w:eastAsia="zh-CN"/>
        </w:rPr>
        <w:t>（*）27</w:t>
      </w:r>
      <w:r>
        <w:rPr>
          <w:rFonts w:hint="eastAsia"/>
          <w:color w:val="auto"/>
          <w:sz w:val="24"/>
          <w:szCs w:val="24"/>
        </w:rPr>
        <w:t>项，一般</w:t>
      </w:r>
      <w:r>
        <w:rPr>
          <w:rFonts w:hint="eastAsia"/>
          <w:color w:val="000000"/>
          <w:sz w:val="24"/>
          <w:szCs w:val="24"/>
        </w:rPr>
        <w:t>项</w:t>
      </w:r>
      <w:r>
        <w:rPr>
          <w:rFonts w:hint="eastAsia"/>
          <w:color w:val="000000"/>
          <w:sz w:val="24"/>
          <w:szCs w:val="24"/>
          <w:lang w:val="en-US" w:eastAsia="zh-CN"/>
        </w:rPr>
        <w:t>42</w:t>
      </w:r>
      <w:r>
        <w:rPr>
          <w:rFonts w:hint="eastAsia"/>
          <w:color w:val="000000"/>
          <w:sz w:val="24"/>
          <w:szCs w:val="24"/>
        </w:rPr>
        <w:t>项，共</w:t>
      </w:r>
      <w:r>
        <w:rPr>
          <w:rFonts w:hint="eastAsia"/>
          <w:color w:val="000000"/>
          <w:sz w:val="24"/>
          <w:szCs w:val="24"/>
          <w:lang w:val="en-US" w:eastAsia="zh-CN"/>
        </w:rPr>
        <w:t>69</w:t>
      </w:r>
      <w:r>
        <w:rPr>
          <w:rFonts w:hint="eastAsia"/>
          <w:color w:val="000000"/>
          <w:sz w:val="24"/>
          <w:szCs w:val="24"/>
        </w:rPr>
        <w:t>项</w:t>
      </w:r>
      <w:r>
        <w:rPr>
          <w:rFonts w:hint="eastAsia"/>
          <w:color w:val="000000"/>
          <w:sz w:val="24"/>
          <w:szCs w:val="24"/>
          <w:lang w:eastAsia="zh-CN"/>
        </w:rPr>
        <w:t>；</w:t>
      </w:r>
    </w:p>
    <w:p w:rsidR="00E72858" w:rsidRDefault="00E72858" w:rsidP="00E72858">
      <w:pPr>
        <w:pStyle w:val="Tablecaption1"/>
        <w:ind w:firstLineChars="500" w:firstLine="1200"/>
        <w:rPr>
          <w:color w:val="auto"/>
          <w:sz w:val="24"/>
          <w:szCs w:val="24"/>
          <w:lang w:val="en-US" w:eastAsia="zh-CN"/>
        </w:rPr>
      </w:pPr>
      <w:r>
        <w:rPr>
          <w:rFonts w:hint="eastAsia"/>
          <w:color w:val="auto"/>
          <w:sz w:val="24"/>
          <w:szCs w:val="24"/>
          <w:lang w:val="en-US" w:eastAsia="zh-CN"/>
        </w:rPr>
        <w:t>特殊食品专用检查项目（T）：重点项（*）7项，</w:t>
      </w:r>
      <w:r>
        <w:rPr>
          <w:rFonts w:hint="eastAsia"/>
          <w:color w:val="auto"/>
          <w:sz w:val="24"/>
          <w:szCs w:val="24"/>
        </w:rPr>
        <w:t>一般项</w:t>
      </w:r>
      <w:r>
        <w:rPr>
          <w:rFonts w:hint="eastAsia"/>
          <w:color w:val="auto"/>
          <w:sz w:val="24"/>
          <w:szCs w:val="24"/>
          <w:lang w:val="en-US" w:eastAsia="zh-CN"/>
        </w:rPr>
        <w:t>3</w:t>
      </w:r>
      <w:r>
        <w:rPr>
          <w:rFonts w:hint="eastAsia"/>
          <w:color w:val="auto"/>
          <w:sz w:val="24"/>
          <w:szCs w:val="24"/>
        </w:rPr>
        <w:t>项，</w:t>
      </w:r>
      <w:r>
        <w:rPr>
          <w:rFonts w:hint="eastAsia"/>
          <w:color w:val="auto"/>
          <w:sz w:val="24"/>
          <w:szCs w:val="24"/>
          <w:lang w:val="en-US" w:eastAsia="zh-CN"/>
        </w:rPr>
        <w:t>共10项。</w:t>
      </w:r>
    </w:p>
    <w:p w:rsidR="00E72858" w:rsidRDefault="00E72858" w:rsidP="00E72858">
      <w:pPr>
        <w:pStyle w:val="Tablecaption1"/>
        <w:rPr>
          <w:color w:val="000000"/>
          <w:sz w:val="24"/>
          <w:szCs w:val="24"/>
          <w:u w:val="single"/>
          <w:lang w:val="en-US" w:eastAsia="zh-CN"/>
        </w:rPr>
      </w:pPr>
      <w:r>
        <w:rPr>
          <w:rFonts w:hint="eastAsia"/>
          <w:color w:val="auto"/>
          <w:sz w:val="24"/>
          <w:szCs w:val="24"/>
          <w:lang w:val="en-US" w:eastAsia="zh-CN"/>
        </w:rPr>
        <w:t>食品类别：</w:t>
      </w:r>
      <w:r>
        <w:rPr>
          <w:rFonts w:hint="eastAsia"/>
          <w:color w:val="000000"/>
          <w:sz w:val="24"/>
          <w:szCs w:val="24"/>
          <w:u w:val="single"/>
          <w:lang w:val="en-US" w:eastAsia="zh-CN"/>
        </w:rPr>
        <w:t xml:space="preserve">                              </w:t>
      </w:r>
    </w:p>
    <w:p w:rsidR="00E72858" w:rsidRDefault="00E72858" w:rsidP="00E72858">
      <w:pPr>
        <w:pStyle w:val="Tablecaption1"/>
        <w:rPr>
          <w:color w:val="000000"/>
          <w:sz w:val="24"/>
          <w:szCs w:val="24"/>
          <w:u w:val="single"/>
          <w:lang w:val="en-US" w:eastAsia="zh-CN"/>
        </w:rPr>
      </w:pPr>
    </w:p>
    <w:tbl>
      <w:tblP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395"/>
        <w:gridCol w:w="1044"/>
        <w:gridCol w:w="5691"/>
        <w:gridCol w:w="1395"/>
        <w:gridCol w:w="1720"/>
        <w:gridCol w:w="1556"/>
      </w:tblGrid>
      <w:tr w:rsidR="00E72858" w:rsidTr="00D87A8C">
        <w:trPr>
          <w:trHeight w:val="397"/>
          <w:tblHeader/>
        </w:trPr>
        <w:tc>
          <w:tcPr>
            <w:tcW w:w="1101" w:type="dxa"/>
            <w:vAlign w:val="center"/>
          </w:tcPr>
          <w:p w:rsidR="00E72858" w:rsidRDefault="00E72858" w:rsidP="00D87A8C">
            <w:pPr>
              <w:pStyle w:val="Other1"/>
              <w:spacing w:line="240" w:lineRule="auto"/>
              <w:ind w:firstLine="0"/>
              <w:jc w:val="cente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序号</w:t>
            </w:r>
          </w:p>
        </w:tc>
        <w:tc>
          <w:tcPr>
            <w:tcW w:w="1395" w:type="dxa"/>
            <w:vAlign w:val="center"/>
          </w:tcPr>
          <w:p w:rsidR="00E72858" w:rsidRDefault="00E72858" w:rsidP="00D87A8C">
            <w:pPr>
              <w:pStyle w:val="Other1"/>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检查项目</w:t>
            </w:r>
          </w:p>
        </w:tc>
        <w:tc>
          <w:tcPr>
            <w:tcW w:w="1044" w:type="dxa"/>
            <w:vAlign w:val="center"/>
          </w:tcPr>
          <w:p w:rsidR="00E72858" w:rsidRDefault="00E72858" w:rsidP="00D87A8C">
            <w:pPr>
              <w:pStyle w:val="Other1"/>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项目</w:t>
            </w:r>
          </w:p>
          <w:p w:rsidR="00E72858" w:rsidRDefault="00E72858" w:rsidP="00D87A8C">
            <w:pPr>
              <w:pStyle w:val="Other1"/>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5691" w:type="dxa"/>
            <w:vAlign w:val="center"/>
          </w:tcPr>
          <w:p w:rsidR="00E72858" w:rsidRDefault="00E72858" w:rsidP="00D87A8C">
            <w:pPr>
              <w:pStyle w:val="Other1"/>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lang w:eastAsia="zh-CN"/>
              </w:rPr>
              <w:t>监督</w:t>
            </w:r>
            <w:r>
              <w:rPr>
                <w:rFonts w:ascii="黑体" w:eastAsia="黑体" w:hAnsi="黑体" w:cs="黑体" w:hint="eastAsia"/>
                <w:color w:val="auto"/>
                <w:sz w:val="24"/>
                <w:szCs w:val="24"/>
              </w:rPr>
              <w:t>检查内容</w:t>
            </w:r>
          </w:p>
        </w:tc>
        <w:tc>
          <w:tcPr>
            <w:tcW w:w="1395" w:type="dxa"/>
            <w:vAlign w:val="center"/>
          </w:tcPr>
          <w:p w:rsidR="00E72858" w:rsidRDefault="00E72858" w:rsidP="00D87A8C">
            <w:pPr>
              <w:pStyle w:val="Other1"/>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评价</w:t>
            </w:r>
          </w:p>
        </w:tc>
        <w:tc>
          <w:tcPr>
            <w:tcW w:w="1720" w:type="dxa"/>
            <w:vAlign w:val="center"/>
          </w:tcPr>
          <w:p w:rsidR="00E72858" w:rsidRDefault="00E72858" w:rsidP="00D87A8C">
            <w:pPr>
              <w:pStyle w:val="Other1"/>
              <w:spacing w:line="240" w:lineRule="auto"/>
              <w:ind w:firstLine="0"/>
              <w:jc w:val="center"/>
              <w:rPr>
                <w:rFonts w:ascii="黑体" w:eastAsia="黑体" w:hAnsi="黑体" w:cs="黑体"/>
                <w:color w:val="auto"/>
                <w:sz w:val="24"/>
                <w:szCs w:val="24"/>
                <w:lang w:eastAsia="zh-CN"/>
              </w:rPr>
            </w:pPr>
            <w:r>
              <w:rPr>
                <w:rFonts w:ascii="黑体" w:eastAsia="黑体" w:hAnsi="黑体" w:cs="黑体" w:hint="eastAsia"/>
                <w:color w:val="auto"/>
                <w:sz w:val="24"/>
                <w:szCs w:val="24"/>
                <w:lang w:eastAsia="zh-CN"/>
              </w:rPr>
              <w:t>发现问题食品类别</w:t>
            </w:r>
          </w:p>
        </w:tc>
        <w:tc>
          <w:tcPr>
            <w:tcW w:w="1556" w:type="dxa"/>
            <w:vAlign w:val="center"/>
          </w:tcPr>
          <w:p w:rsidR="00E72858" w:rsidRDefault="00E72858" w:rsidP="00D87A8C">
            <w:pPr>
              <w:pStyle w:val="Other1"/>
              <w:spacing w:line="240" w:lineRule="auto"/>
              <w:ind w:firstLine="0"/>
              <w:jc w:val="center"/>
              <w:rPr>
                <w:rFonts w:ascii="黑体" w:eastAsia="黑体" w:hAnsi="黑体" w:cs="黑体"/>
                <w:color w:val="auto"/>
                <w:sz w:val="24"/>
                <w:szCs w:val="24"/>
              </w:rPr>
            </w:pPr>
            <w:r>
              <w:rPr>
                <w:rFonts w:ascii="黑体" w:eastAsia="黑体" w:hAnsi="黑体" w:cs="黑体" w:hint="eastAsia"/>
                <w:color w:val="auto"/>
                <w:sz w:val="24"/>
                <w:szCs w:val="24"/>
              </w:rPr>
              <w:t>备注</w:t>
            </w:r>
          </w:p>
        </w:tc>
      </w:tr>
      <w:tr w:rsidR="00E72858" w:rsidTr="00D87A8C">
        <w:trPr>
          <w:trHeight w:val="39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1</w:t>
            </w:r>
          </w:p>
        </w:tc>
        <w:tc>
          <w:tcPr>
            <w:tcW w:w="1395" w:type="dxa"/>
            <w:vMerge w:val="restart"/>
            <w:vAlign w:val="center"/>
          </w:tcPr>
          <w:p w:rsidR="00E72858" w:rsidRDefault="00E72858" w:rsidP="00D87A8C">
            <w:pPr>
              <w:pStyle w:val="Tablecaption1"/>
              <w:jc w:val="center"/>
              <w:rPr>
                <w:color w:val="auto"/>
                <w:sz w:val="24"/>
                <w:szCs w:val="24"/>
              </w:rPr>
            </w:pPr>
            <w:r>
              <w:rPr>
                <w:rFonts w:hint="eastAsia"/>
                <w:color w:val="auto"/>
                <w:sz w:val="24"/>
                <w:szCs w:val="24"/>
                <w:lang w:val="en-US" w:eastAsia="zh-CN"/>
              </w:rPr>
              <w:t>食品生产者资质</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eastAsia="zh-CN"/>
              </w:rPr>
              <w:t>*1.1</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具有合法主体资质，生产许可证在有效期内。</w:t>
            </w:r>
          </w:p>
        </w:tc>
        <w:tc>
          <w:tcPr>
            <w:tcW w:w="1395" w:type="dxa"/>
            <w:vAlign w:val="center"/>
          </w:tcPr>
          <w:p w:rsidR="00E72858" w:rsidRDefault="00E72858" w:rsidP="00D87A8C">
            <w:pPr>
              <w:pStyle w:val="Tablecaption1"/>
              <w:jc w:val="center"/>
              <w:rPr>
                <w:color w:val="auto"/>
                <w:sz w:val="24"/>
                <w:szCs w:val="24"/>
                <w:lang w:eastAsia="zh-CN"/>
              </w:rPr>
            </w:pPr>
            <w:r>
              <w:rPr>
                <w:rFonts w:hint="eastAsia"/>
                <w:color w:val="auto"/>
                <w:sz w:val="24"/>
                <w:szCs w:val="24"/>
              </w:rPr>
              <w:sym w:font="Wingdings 2" w:char="00A3"/>
            </w:r>
            <w:r>
              <w:rPr>
                <w:rFonts w:hint="eastAsia"/>
                <w:color w:val="auto"/>
                <w:sz w:val="24"/>
                <w:szCs w:val="24"/>
              </w:rPr>
              <w:t>是</w:t>
            </w:r>
            <w:r>
              <w:rPr>
                <w:rFonts w:hint="eastAsia"/>
                <w:color w:val="auto"/>
                <w:sz w:val="24"/>
                <w:szCs w:val="24"/>
                <w:lang w:val="en-US" w:eastAsia="zh-CN"/>
              </w:rPr>
              <w:t xml:space="preserve"> </w:t>
            </w:r>
            <w:r>
              <w:rPr>
                <w:rFonts w:hint="eastAsia"/>
                <w:color w:val="auto"/>
                <w:sz w:val="24"/>
                <w:szCs w:val="24"/>
              </w:rPr>
              <w:sym w:font="Wingdings 2" w:char="00A3"/>
            </w:r>
            <w:r>
              <w:rPr>
                <w:rFonts w:hint="eastAsia"/>
                <w:color w:val="auto"/>
                <w:sz w:val="24"/>
                <w:szCs w:val="24"/>
                <w:lang w:eastAsia="zh-CN"/>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lang w:val="en-US" w:eastAsia="zh-CN"/>
              </w:rPr>
            </w:pPr>
          </w:p>
        </w:tc>
        <w:tc>
          <w:tcPr>
            <w:tcW w:w="1395" w:type="dxa"/>
            <w:vMerge/>
            <w:vAlign w:val="center"/>
          </w:tcPr>
          <w:p w:rsidR="00E72858" w:rsidRDefault="00E72858" w:rsidP="00D87A8C">
            <w:pPr>
              <w:pStyle w:val="Tablecaption1"/>
              <w:jc w:val="center"/>
              <w:rPr>
                <w:color w:val="auto"/>
                <w:sz w:val="24"/>
                <w:szCs w:val="24"/>
                <w:lang w:val="en-US"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1.2</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生产的食品、食品添加剂在许可范围内。</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eastAsia="zh-CN"/>
              </w:rPr>
              <w:t>*T.1</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实际生产的特殊食品按规定注册或备案，注册证书或备案凭证符合要求。</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39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2</w:t>
            </w:r>
          </w:p>
        </w:tc>
        <w:tc>
          <w:tcPr>
            <w:tcW w:w="1395" w:type="dxa"/>
            <w:vMerge w:val="restart"/>
            <w:vAlign w:val="center"/>
          </w:tcPr>
          <w:p w:rsidR="00E72858" w:rsidRDefault="00E72858" w:rsidP="00D87A8C">
            <w:pPr>
              <w:pStyle w:val="Tablecaption1"/>
              <w:jc w:val="center"/>
              <w:rPr>
                <w:color w:val="auto"/>
                <w:sz w:val="24"/>
                <w:szCs w:val="24"/>
              </w:rPr>
            </w:pPr>
            <w:r>
              <w:rPr>
                <w:rFonts w:hint="eastAsia"/>
                <w:color w:val="auto"/>
                <w:sz w:val="24"/>
                <w:szCs w:val="24"/>
                <w:lang w:val="en-US" w:eastAsia="zh-CN"/>
              </w:rPr>
              <w:t>生产环境条件</w:t>
            </w:r>
            <w:r>
              <w:rPr>
                <w:rFonts w:hint="eastAsia"/>
                <w:color w:val="auto"/>
                <w:sz w:val="24"/>
                <w:szCs w:val="24"/>
                <w:lang w:eastAsia="zh-CN"/>
              </w:rPr>
              <w:t>（厂区、车间、设施、设备）</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2.1</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厂区无扬尘、无积水，厂区、车间卫生整洁。</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en-US" w:bidi="en-US"/>
              </w:rPr>
            </w:pPr>
            <w:r>
              <w:rPr>
                <w:rFonts w:hint="eastAsia"/>
                <w:color w:val="auto"/>
                <w:sz w:val="24"/>
                <w:szCs w:val="24"/>
                <w:lang w:eastAsia="zh-CN"/>
              </w:rPr>
              <w:t>*2.2</w:t>
            </w:r>
          </w:p>
        </w:tc>
        <w:tc>
          <w:tcPr>
            <w:tcW w:w="5691" w:type="dxa"/>
            <w:vAlign w:val="center"/>
          </w:tcPr>
          <w:p w:rsidR="00E72858" w:rsidRDefault="00E72858" w:rsidP="00D87A8C">
            <w:pPr>
              <w:pStyle w:val="Other1"/>
              <w:spacing w:line="240" w:lineRule="auto"/>
              <w:ind w:firstLine="0"/>
              <w:jc w:val="left"/>
              <w:rPr>
                <w:color w:val="auto"/>
                <w:sz w:val="24"/>
                <w:szCs w:val="24"/>
              </w:rPr>
            </w:pPr>
            <w:r>
              <w:rPr>
                <w:rFonts w:hint="eastAsia"/>
                <w:color w:val="auto"/>
                <w:sz w:val="24"/>
                <w:szCs w:val="24"/>
                <w:lang w:eastAsia="zh-CN"/>
              </w:rPr>
              <w:t>厂区、车间与有毒、有害场所及其他污染源保持规定的距离或具备有效防范措施。</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val="en-US" w:eastAsia="zh-CN"/>
              </w:rPr>
              <w:t>2.3</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设备布局和工艺流程、主要生产设备设施与准予食品生产许可时</w:t>
            </w:r>
            <w:r>
              <w:rPr>
                <w:rFonts w:hint="eastAsia"/>
                <w:color w:val="000000"/>
                <w:sz w:val="24"/>
                <w:szCs w:val="24"/>
                <w:lang w:eastAsia="zh-CN"/>
              </w:rPr>
              <w:t>保持一致。</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4</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卫生间保持清洁，未与食品生产、包装或贮存等区域直接连通。</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5</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有更衣、洗手、干手、消毒等卫生设备设施，满足正常使用。</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6</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通风、防尘、排水、照明、温控等设备设施正常运行，存放垃圾、废弃物的设备设施标识清晰，</w:t>
            </w:r>
            <w:r>
              <w:rPr>
                <w:rFonts w:hint="eastAsia"/>
                <w:color w:val="000000"/>
                <w:sz w:val="24"/>
                <w:szCs w:val="24"/>
                <w:lang w:eastAsia="zh-CN"/>
              </w:rPr>
              <w:t>有效防护。</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val="en-US" w:eastAsia="zh-CN"/>
              </w:rPr>
              <w:t>2.7</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车间内使用的洗涤剂、消毒剂等化学品明显标示、分类贮存，</w:t>
            </w:r>
            <w:r>
              <w:rPr>
                <w:rFonts w:hint="eastAsia"/>
                <w:color w:val="000000"/>
                <w:sz w:val="24"/>
                <w:szCs w:val="24"/>
                <w:lang w:eastAsia="zh-CN"/>
              </w:rPr>
              <w:t>与食品原料、半成品、成品、包装材料等分隔放置，并有相应的使用记录。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8</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生产设备设施定期维护保养，并有相应的记录。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en-US" w:bidi="en-US"/>
              </w:rPr>
            </w:pPr>
            <w:r>
              <w:rPr>
                <w:rFonts w:hint="eastAsia"/>
                <w:color w:val="auto"/>
                <w:sz w:val="24"/>
                <w:szCs w:val="24"/>
                <w:lang w:eastAsia="zh-CN"/>
              </w:rPr>
              <w:t>2.</w:t>
            </w:r>
            <w:r>
              <w:rPr>
                <w:rFonts w:hint="eastAsia"/>
                <w:color w:val="auto"/>
                <w:sz w:val="24"/>
                <w:szCs w:val="24"/>
                <w:lang w:val="en-US" w:eastAsia="zh-CN"/>
              </w:rPr>
              <w:t>9</w:t>
            </w:r>
          </w:p>
        </w:tc>
        <w:tc>
          <w:tcPr>
            <w:tcW w:w="5691" w:type="dxa"/>
            <w:vAlign w:val="center"/>
          </w:tcPr>
          <w:p w:rsidR="00E72858" w:rsidRDefault="00E72858" w:rsidP="00D87A8C">
            <w:pPr>
              <w:pStyle w:val="Other1"/>
              <w:spacing w:line="240" w:lineRule="auto"/>
              <w:ind w:firstLine="0"/>
              <w:jc w:val="left"/>
              <w:rPr>
                <w:color w:val="000000"/>
                <w:sz w:val="24"/>
                <w:szCs w:val="24"/>
              </w:rPr>
            </w:pPr>
            <w:r>
              <w:rPr>
                <w:rFonts w:hint="eastAsia"/>
                <w:color w:val="000000"/>
                <w:sz w:val="24"/>
                <w:szCs w:val="24"/>
                <w:lang w:eastAsia="zh-CN"/>
              </w:rPr>
              <w:t>监控设备（如压力表、温度计）定期检定或校准、维护，并有相关记录。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en-US" w:bidi="en-US"/>
              </w:rPr>
            </w:pPr>
            <w:r>
              <w:rPr>
                <w:rFonts w:hint="eastAsia"/>
                <w:color w:val="auto"/>
                <w:sz w:val="24"/>
                <w:szCs w:val="24"/>
                <w:lang w:eastAsia="zh-CN"/>
              </w:rPr>
              <w:t>2.</w:t>
            </w:r>
            <w:r>
              <w:rPr>
                <w:rFonts w:hint="eastAsia"/>
                <w:color w:val="auto"/>
                <w:sz w:val="24"/>
                <w:szCs w:val="24"/>
                <w:lang w:val="en-US" w:eastAsia="zh-CN"/>
              </w:rPr>
              <w:t>10</w:t>
            </w:r>
          </w:p>
        </w:tc>
        <w:tc>
          <w:tcPr>
            <w:tcW w:w="5691" w:type="dxa"/>
            <w:vAlign w:val="center"/>
          </w:tcPr>
          <w:p w:rsidR="00E72858" w:rsidRDefault="00E72858" w:rsidP="00D87A8C">
            <w:pPr>
              <w:pStyle w:val="Other1"/>
              <w:spacing w:line="240" w:lineRule="auto"/>
              <w:ind w:firstLine="0"/>
              <w:jc w:val="left"/>
              <w:rPr>
                <w:color w:val="000000"/>
                <w:sz w:val="24"/>
                <w:szCs w:val="24"/>
              </w:rPr>
            </w:pPr>
            <w:r>
              <w:rPr>
                <w:rFonts w:hint="eastAsia"/>
                <w:color w:val="000000"/>
                <w:sz w:val="24"/>
                <w:szCs w:val="24"/>
                <w:lang w:eastAsia="zh-CN"/>
              </w:rPr>
              <w:t>定期检查防鼠、防蝇、防虫害装置的使用情况并有相应检查记录，生产场所无虫害迹象。</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val="en-US" w:eastAsia="zh-CN"/>
              </w:rPr>
              <w:t>2.11</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准清洁作业区、清洁作业区设置合理并有效分割。</w:t>
            </w:r>
            <w:r>
              <w:rPr>
                <w:rFonts w:hint="eastAsia"/>
                <w:color w:val="000000"/>
                <w:sz w:val="24"/>
                <w:szCs w:val="24"/>
              </w:rPr>
              <w:t>有空气净化要求的</w:t>
            </w:r>
            <w:r>
              <w:rPr>
                <w:rFonts w:hint="eastAsia"/>
                <w:color w:val="000000"/>
                <w:sz w:val="24"/>
                <w:szCs w:val="24"/>
                <w:lang w:eastAsia="zh-CN"/>
              </w:rPr>
              <w:t>，应当符合相应要求，并对空气洁净度、压差、换气次数、温度、湿度等进行监测及记录。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39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3</w:t>
            </w:r>
          </w:p>
        </w:tc>
        <w:tc>
          <w:tcPr>
            <w:tcW w:w="1395" w:type="dxa"/>
            <w:vMerge w:val="restart"/>
            <w:vAlign w:val="center"/>
          </w:tcPr>
          <w:p w:rsidR="00E72858" w:rsidRDefault="00E72858" w:rsidP="00D87A8C">
            <w:pPr>
              <w:pStyle w:val="Other1"/>
              <w:spacing w:line="314" w:lineRule="exact"/>
              <w:ind w:firstLine="0"/>
              <w:jc w:val="center"/>
              <w:rPr>
                <w:color w:val="auto"/>
                <w:sz w:val="24"/>
                <w:szCs w:val="24"/>
                <w:lang w:val="en-US" w:eastAsia="zh-CN"/>
              </w:rPr>
            </w:pPr>
            <w:r>
              <w:rPr>
                <w:rFonts w:hint="eastAsia"/>
                <w:color w:val="auto"/>
                <w:sz w:val="24"/>
                <w:szCs w:val="24"/>
              </w:rPr>
              <w:t>进货查验</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*3.1</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查验食品原料、食品添加剂、食品相关产品供货者的许可证、产品合格证明文件等；供货者无法提供有效合格证明文件的，有检验记录。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lang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eastAsia="zh-CN"/>
              </w:rPr>
              <w:t>*3.2</w:t>
            </w:r>
          </w:p>
        </w:tc>
        <w:tc>
          <w:tcPr>
            <w:tcW w:w="5691" w:type="dxa"/>
            <w:vAlign w:val="center"/>
          </w:tcPr>
          <w:p w:rsidR="00E72858" w:rsidRDefault="00E72858" w:rsidP="00D87A8C">
            <w:pPr>
              <w:pStyle w:val="Other1"/>
              <w:spacing w:line="240" w:lineRule="auto"/>
              <w:ind w:firstLine="0"/>
              <w:jc w:val="left"/>
              <w:rPr>
                <w:color w:val="000000"/>
                <w:sz w:val="24"/>
                <w:szCs w:val="24"/>
                <w:lang w:eastAsia="zh-CN"/>
              </w:rPr>
            </w:pPr>
            <w:r>
              <w:rPr>
                <w:rFonts w:hint="eastAsia"/>
                <w:color w:val="000000"/>
                <w:sz w:val="24"/>
                <w:szCs w:val="24"/>
                <w:lang w:eastAsia="zh-CN"/>
              </w:rPr>
              <w:t>进货查验记录及证明材料真实、完整，记录和凭证保存期限符合要求。</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lang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3.3</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建立和保存食品原料、食品添加剂、食品相关产品的</w:t>
            </w:r>
            <w:r>
              <w:rPr>
                <w:rFonts w:hint="eastAsia"/>
                <w:color w:val="000000"/>
                <w:sz w:val="24"/>
                <w:szCs w:val="24"/>
                <w:lang w:eastAsia="zh-CN"/>
              </w:rPr>
              <w:lastRenderedPageBreak/>
              <w:t>贮存、保管记录、领用出库和退库记录。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lastRenderedPageBreak/>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lang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*T.</w:t>
            </w:r>
            <w:r>
              <w:rPr>
                <w:rFonts w:hint="eastAsia"/>
                <w:color w:val="auto"/>
                <w:sz w:val="24"/>
                <w:szCs w:val="24"/>
                <w:lang w:val="en-US" w:eastAsia="zh-CN"/>
              </w:rPr>
              <w:t>2</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生产特殊食品使用的原料、食品添加剂与注册或备案的技术要求一致。</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39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4</w:t>
            </w:r>
          </w:p>
        </w:tc>
        <w:tc>
          <w:tcPr>
            <w:tcW w:w="1395" w:type="dxa"/>
            <w:vMerge w:val="restart"/>
            <w:vAlign w:val="center"/>
          </w:tcPr>
          <w:p w:rsidR="00E72858" w:rsidRDefault="00E72858" w:rsidP="00D87A8C">
            <w:pPr>
              <w:pStyle w:val="Other1"/>
              <w:spacing w:line="308" w:lineRule="exact"/>
              <w:ind w:firstLine="0"/>
              <w:jc w:val="center"/>
              <w:rPr>
                <w:color w:val="auto"/>
                <w:sz w:val="24"/>
                <w:szCs w:val="24"/>
                <w:lang w:eastAsia="zh-CN"/>
              </w:rPr>
            </w:pPr>
            <w:r>
              <w:rPr>
                <w:rFonts w:hint="eastAsia"/>
                <w:color w:val="auto"/>
                <w:sz w:val="24"/>
                <w:szCs w:val="24"/>
              </w:rPr>
              <w:t>生产过程控制</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*4.1</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使用的食品原料、食品添加剂、食品相关产品的品种与索证索票、进货查验记录内容一致。</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FF0000"/>
                <w:sz w:val="24"/>
                <w:szCs w:val="24"/>
                <w:lang w:val="en-US" w:eastAsia="zh-CN"/>
              </w:rPr>
            </w:pPr>
          </w:p>
        </w:tc>
        <w:tc>
          <w:tcPr>
            <w:tcW w:w="1395" w:type="dxa"/>
            <w:vMerge/>
            <w:vAlign w:val="center"/>
          </w:tcPr>
          <w:p w:rsidR="00E72858" w:rsidRDefault="00E72858" w:rsidP="00D87A8C">
            <w:pPr>
              <w:pStyle w:val="Tablecaption1"/>
              <w:jc w:val="center"/>
              <w:rPr>
                <w:color w:val="FF0000"/>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*4.2</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建立和保存生产投料记录，包括投料品名、生产日期或批号、使用数量等。</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FF0000"/>
                <w:sz w:val="24"/>
                <w:szCs w:val="24"/>
              </w:rPr>
            </w:pPr>
          </w:p>
        </w:tc>
        <w:tc>
          <w:tcPr>
            <w:tcW w:w="1556" w:type="dxa"/>
            <w:vAlign w:val="center"/>
          </w:tcPr>
          <w:p w:rsidR="00E72858" w:rsidRDefault="00E72858" w:rsidP="00D87A8C">
            <w:pPr>
              <w:pStyle w:val="Tablecaption1"/>
              <w:rPr>
                <w:color w:val="auto"/>
                <w:sz w:val="24"/>
                <w:szCs w:val="24"/>
                <w:lang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FF0000"/>
                <w:sz w:val="24"/>
                <w:szCs w:val="24"/>
              </w:rPr>
            </w:pPr>
          </w:p>
        </w:tc>
        <w:tc>
          <w:tcPr>
            <w:tcW w:w="1395" w:type="dxa"/>
            <w:vMerge/>
            <w:vAlign w:val="center"/>
          </w:tcPr>
          <w:p w:rsidR="00E72858" w:rsidRDefault="00E72858" w:rsidP="00D87A8C">
            <w:pPr>
              <w:pStyle w:val="Tablecaption1"/>
              <w:jc w:val="center"/>
              <w:rPr>
                <w:color w:val="FF0000"/>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3</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未发现使用非食品原料、食品添加剂以外的化学物质、回收食品、超过保质期与不符合食品安全标准的食品原料和食品添加剂投入生产。</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FF0000"/>
                <w:sz w:val="24"/>
                <w:szCs w:val="24"/>
              </w:rPr>
            </w:pPr>
          </w:p>
        </w:tc>
        <w:tc>
          <w:tcPr>
            <w:tcW w:w="1556" w:type="dxa"/>
            <w:vAlign w:val="center"/>
          </w:tcPr>
          <w:p w:rsidR="00E72858" w:rsidRDefault="00E72858" w:rsidP="00D87A8C">
            <w:pPr>
              <w:pStyle w:val="Tablecaption1"/>
              <w:rPr>
                <w:color w:val="FF0000"/>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4</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未发现超范围、超限量使用食品添加剂的情况。</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5</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生产或使用的新食品原料，限定于国务院卫生行政部门公吿的新食品原料范围内。</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6</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未发现使用药品生产食品，未发现仅用于保健食品的原料生产保健食品以外的食品。</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7</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生产记录中的生产工艺和参数与准予食品生产许可时保持一致。</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8</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建立和保存生产加工过程关键控制点的控制情况记录。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9</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生产现场未发现人流、物流交叉污染。</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0</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val="en-US" w:eastAsia="zh-CN"/>
              </w:rPr>
              <w:t>未发现待加工食品与直接入口食品、原料与成品交叉污染。</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1</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有温、湿度等生产环境监测要求的，定期进行监测并记录。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2</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工作人员穿戴工作衣帽，洗手消毒后进入生产车间。生产车间内未发现与生产无关的个人用品或者其他与生产不相关物品。</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val="en-US" w:eastAsia="zh-CN"/>
              </w:rPr>
              <w:t>4.13</w:t>
            </w:r>
          </w:p>
        </w:tc>
        <w:tc>
          <w:tcPr>
            <w:tcW w:w="5691" w:type="dxa"/>
            <w:vAlign w:val="center"/>
          </w:tcPr>
          <w:p w:rsidR="00E72858" w:rsidRDefault="00E72858" w:rsidP="00D87A8C">
            <w:pPr>
              <w:pStyle w:val="Other1"/>
              <w:spacing w:line="240" w:lineRule="auto"/>
              <w:ind w:firstLine="0"/>
              <w:jc w:val="left"/>
              <w:rPr>
                <w:color w:val="FF0000"/>
                <w:sz w:val="24"/>
                <w:szCs w:val="24"/>
              </w:rPr>
            </w:pPr>
            <w:r>
              <w:rPr>
                <w:rFonts w:hint="eastAsia"/>
                <w:color w:val="auto"/>
                <w:sz w:val="24"/>
                <w:szCs w:val="24"/>
                <w:lang w:eastAsia="zh-CN"/>
              </w:rPr>
              <w:t>食品生产加工用水的水质符合规定要求并有检测报告，与其他不与食品接触的用水以完全分离的管路输送。</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val="en-US" w:eastAsia="zh-CN"/>
              </w:rPr>
              <w:t>4.14</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bidi="en-US"/>
              </w:rPr>
            </w:pPr>
            <w:r>
              <w:rPr>
                <w:rFonts w:hint="eastAsia"/>
                <w:color w:val="auto"/>
                <w:kern w:val="0"/>
                <w:sz w:val="24"/>
                <w:szCs w:val="24"/>
                <w:lang w:eastAsia="zh-CN"/>
              </w:rPr>
              <w:t>食品添加剂生产使用的原料和生产工艺符合产品标准规定。复配食品添加剂配方发生变化的，按规定报告。</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eastAsia="zh-CN"/>
              </w:rPr>
            </w:pPr>
            <w:r>
              <w:rPr>
                <w:rFonts w:hint="eastAsia"/>
                <w:color w:val="auto"/>
                <w:sz w:val="24"/>
                <w:szCs w:val="24"/>
                <w:lang w:eastAsia="zh-CN"/>
              </w:rPr>
              <w:t>*T.</w:t>
            </w:r>
            <w:r>
              <w:rPr>
                <w:rFonts w:hint="eastAsia"/>
                <w:color w:val="auto"/>
                <w:sz w:val="24"/>
                <w:szCs w:val="24"/>
                <w:lang w:val="en-US" w:eastAsia="zh-CN"/>
              </w:rPr>
              <w:t>3</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按照经特殊食品注册或备案的产品配方、生产工艺等技术要求组织生产。</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4</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bidi="en-US"/>
              </w:rPr>
            </w:pPr>
            <w:r>
              <w:rPr>
                <w:rFonts w:hint="eastAsia"/>
                <w:color w:val="auto"/>
                <w:sz w:val="24"/>
                <w:szCs w:val="24"/>
                <w:lang w:eastAsia="zh-CN"/>
              </w:rPr>
              <w:t>批生产记录真实、完整、可追溯，批生产记录中的生产工艺和参数等与工艺规程和有关制度要求一致。</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sz w:val="24"/>
                <w:szCs w:val="24"/>
                <w:lang w:val="en-US"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5</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bidi="en-US"/>
              </w:rPr>
            </w:pPr>
            <w:r>
              <w:rPr>
                <w:rFonts w:hint="eastAsia"/>
                <w:color w:val="auto"/>
                <w:sz w:val="24"/>
                <w:szCs w:val="24"/>
                <w:lang w:eastAsia="zh-CN"/>
              </w:rPr>
              <w:t>原料、食品添加剂实际使用量与注册或备案的配方和</w:t>
            </w:r>
            <w:r>
              <w:rPr>
                <w:rFonts w:hint="eastAsia"/>
                <w:color w:val="auto"/>
                <w:sz w:val="24"/>
                <w:szCs w:val="24"/>
                <w:lang w:eastAsia="zh-CN"/>
              </w:rPr>
              <w:lastRenderedPageBreak/>
              <w:t>批生产记录中的使用量一致。</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lastRenderedPageBreak/>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6</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保健食品</w:t>
            </w:r>
            <w:r>
              <w:rPr>
                <w:rFonts w:hint="eastAsia"/>
                <w:color w:val="000000"/>
                <w:sz w:val="24"/>
                <w:szCs w:val="24"/>
                <w:lang w:eastAsia="zh-CN"/>
              </w:rPr>
              <w:t>原料</w:t>
            </w:r>
            <w:r>
              <w:rPr>
                <w:rFonts w:hint="eastAsia"/>
                <w:color w:val="auto"/>
                <w:sz w:val="24"/>
                <w:szCs w:val="24"/>
                <w:lang w:eastAsia="zh-CN"/>
              </w:rPr>
              <w:t>提取物或原料前处理符合要求。</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FF0000"/>
                <w:sz w:val="24"/>
                <w:szCs w:val="24"/>
              </w:rPr>
            </w:pPr>
          </w:p>
        </w:tc>
        <w:tc>
          <w:tcPr>
            <w:tcW w:w="1556" w:type="dxa"/>
            <w:vAlign w:val="center"/>
          </w:tcPr>
          <w:p w:rsidR="00E72858" w:rsidRDefault="00E72858" w:rsidP="00D87A8C">
            <w:pPr>
              <w:pStyle w:val="Tablecaption1"/>
              <w:jc w:val="center"/>
              <w:rPr>
                <w:color w:val="auto"/>
                <w:sz w:val="24"/>
                <w:szCs w:val="24"/>
                <w:lang w:val="en-US" w:eastAsia="zh-CN"/>
              </w:rPr>
            </w:pPr>
          </w:p>
        </w:tc>
      </w:tr>
      <w:tr w:rsidR="00E72858" w:rsidTr="00D87A8C">
        <w:trPr>
          <w:trHeight w:val="397"/>
        </w:trPr>
        <w:tc>
          <w:tcPr>
            <w:tcW w:w="1101" w:type="dxa"/>
            <w:vMerge w:val="restart"/>
            <w:vAlign w:val="center"/>
          </w:tcPr>
          <w:p w:rsidR="00E72858" w:rsidRDefault="00E72858" w:rsidP="00D87A8C">
            <w:pPr>
              <w:pStyle w:val="Tablecaption1"/>
              <w:jc w:val="center"/>
              <w:rPr>
                <w:b/>
                <w:bCs/>
                <w:i/>
                <w:iCs/>
                <w:color w:val="auto"/>
                <w:sz w:val="24"/>
                <w:szCs w:val="24"/>
                <w:lang w:val="en-US" w:eastAsia="zh-CN"/>
              </w:rPr>
            </w:pPr>
            <w:r>
              <w:rPr>
                <w:rFonts w:hint="eastAsia"/>
                <w:color w:val="auto"/>
                <w:sz w:val="24"/>
                <w:szCs w:val="24"/>
                <w:lang w:val="en-US" w:eastAsia="zh-CN"/>
              </w:rPr>
              <w:t>5</w:t>
            </w:r>
          </w:p>
        </w:tc>
        <w:tc>
          <w:tcPr>
            <w:tcW w:w="1395" w:type="dxa"/>
            <w:vMerge w:val="restart"/>
            <w:vAlign w:val="center"/>
          </w:tcPr>
          <w:p w:rsidR="00E72858" w:rsidRDefault="00E72858" w:rsidP="00D87A8C">
            <w:pPr>
              <w:pStyle w:val="Tablecaption1"/>
              <w:jc w:val="center"/>
              <w:rPr>
                <w:color w:val="auto"/>
                <w:sz w:val="24"/>
                <w:szCs w:val="24"/>
                <w:lang w:eastAsia="zh-CN"/>
              </w:rPr>
            </w:pPr>
            <w:r>
              <w:rPr>
                <w:rFonts w:hint="eastAsia"/>
                <w:color w:val="auto"/>
                <w:sz w:val="24"/>
                <w:szCs w:val="24"/>
                <w:lang w:eastAsia="zh-CN"/>
              </w:rPr>
              <w:t>委托生产</w:t>
            </w:r>
          </w:p>
        </w:tc>
        <w:tc>
          <w:tcPr>
            <w:tcW w:w="1044" w:type="dxa"/>
            <w:vAlign w:val="center"/>
          </w:tcPr>
          <w:p w:rsidR="00E72858" w:rsidRDefault="00E72858" w:rsidP="00D87A8C">
            <w:pPr>
              <w:pStyle w:val="Other1"/>
              <w:spacing w:line="240" w:lineRule="auto"/>
              <w:ind w:firstLine="0"/>
              <w:jc w:val="center"/>
              <w:rPr>
                <w:color w:val="auto"/>
                <w:sz w:val="24"/>
                <w:szCs w:val="24"/>
                <w:lang w:eastAsia="zh-CN"/>
              </w:rPr>
            </w:pPr>
            <w:r>
              <w:rPr>
                <w:rFonts w:hint="eastAsia"/>
                <w:color w:val="auto"/>
                <w:sz w:val="24"/>
                <w:szCs w:val="24"/>
                <w:lang w:eastAsia="zh-CN"/>
              </w:rPr>
              <w:t>*5.1</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委托方、受托方具有有效证照，委托生产的食品、食品添加剂符合法律、法规、食品安全标准等规定。</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eastAsia="zh-CN"/>
              </w:rPr>
            </w:pPr>
          </w:p>
        </w:tc>
      </w:tr>
      <w:tr w:rsidR="00E72858" w:rsidTr="00D87A8C">
        <w:trPr>
          <w:trHeight w:val="397"/>
        </w:trPr>
        <w:tc>
          <w:tcPr>
            <w:tcW w:w="1101" w:type="dxa"/>
            <w:vMerge/>
            <w:vAlign w:val="center"/>
          </w:tcPr>
          <w:p w:rsidR="00E72858" w:rsidRDefault="00E72858" w:rsidP="00D87A8C">
            <w:pPr>
              <w:pStyle w:val="Tablecaption1"/>
              <w:jc w:val="center"/>
              <w:rPr>
                <w:b/>
                <w:bCs/>
                <w:i/>
                <w:iCs/>
                <w:color w:val="auto"/>
                <w:sz w:val="24"/>
                <w:szCs w:val="24"/>
                <w:lang w:val="en-US" w:eastAsia="zh-CN"/>
              </w:rPr>
            </w:pPr>
          </w:p>
        </w:tc>
        <w:tc>
          <w:tcPr>
            <w:tcW w:w="1395" w:type="dxa"/>
            <w:vMerge/>
            <w:vAlign w:val="center"/>
          </w:tcPr>
          <w:p w:rsidR="00E72858" w:rsidRDefault="00E72858" w:rsidP="00D87A8C">
            <w:pPr>
              <w:pStyle w:val="Tablecaption1"/>
              <w:jc w:val="center"/>
              <w:rPr>
                <w:color w:val="auto"/>
                <w:sz w:val="24"/>
                <w:szCs w:val="24"/>
                <w:lang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5.</w:t>
            </w:r>
            <w:r>
              <w:rPr>
                <w:rFonts w:hint="eastAsia"/>
                <w:color w:val="auto"/>
                <w:sz w:val="24"/>
                <w:szCs w:val="24"/>
                <w:lang w:val="en-US" w:eastAsia="zh-CN"/>
              </w:rPr>
              <w:t>2</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签订委托生产合同，约定委托生产的食品品种、委托期限等内容。</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b/>
                <w:bCs/>
                <w:i/>
                <w:iCs/>
                <w:color w:val="auto"/>
                <w:sz w:val="24"/>
                <w:szCs w:val="24"/>
                <w:lang w:val="en-US" w:eastAsia="zh-CN"/>
              </w:rPr>
            </w:pPr>
          </w:p>
        </w:tc>
        <w:tc>
          <w:tcPr>
            <w:tcW w:w="1395" w:type="dxa"/>
            <w:vMerge/>
            <w:vAlign w:val="center"/>
          </w:tcPr>
          <w:p w:rsidR="00E72858" w:rsidRDefault="00E72858" w:rsidP="00D87A8C">
            <w:pPr>
              <w:pStyle w:val="Tablecaption1"/>
              <w:jc w:val="center"/>
              <w:rPr>
                <w:color w:val="auto"/>
                <w:sz w:val="24"/>
                <w:szCs w:val="24"/>
                <w:lang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5.</w:t>
            </w:r>
            <w:r>
              <w:rPr>
                <w:rFonts w:hint="eastAsia"/>
                <w:color w:val="auto"/>
                <w:sz w:val="24"/>
                <w:szCs w:val="24"/>
                <w:lang w:val="en-US" w:eastAsia="zh-CN"/>
              </w:rPr>
              <w:t>3</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有委托方对受托方生产行为进行监督的记录。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b/>
                <w:bCs/>
                <w:i/>
                <w:iCs/>
                <w:color w:val="auto"/>
                <w:sz w:val="24"/>
                <w:szCs w:val="24"/>
                <w:lang w:val="en-US" w:eastAsia="zh-CN"/>
              </w:rPr>
            </w:pPr>
          </w:p>
        </w:tc>
        <w:tc>
          <w:tcPr>
            <w:tcW w:w="1395" w:type="dxa"/>
            <w:vMerge/>
            <w:vAlign w:val="center"/>
          </w:tcPr>
          <w:p w:rsidR="00E72858" w:rsidRDefault="00E72858" w:rsidP="00D87A8C">
            <w:pPr>
              <w:pStyle w:val="Tablecaption1"/>
              <w:jc w:val="center"/>
              <w:rPr>
                <w:color w:val="auto"/>
                <w:sz w:val="24"/>
                <w:szCs w:val="24"/>
                <w:lang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val="en-US" w:eastAsia="zh-CN"/>
              </w:rPr>
              <w:t>5.4</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委托生产的食品标签清晰标注委托方、受托方的名称、地址、联系方式等信息。</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b/>
                <w:bCs/>
                <w:i/>
                <w:iCs/>
                <w:color w:val="auto"/>
                <w:sz w:val="24"/>
                <w:szCs w:val="24"/>
                <w:lang w:val="en-US" w:eastAsia="zh-CN"/>
              </w:rPr>
            </w:pPr>
          </w:p>
        </w:tc>
        <w:tc>
          <w:tcPr>
            <w:tcW w:w="1395" w:type="dxa"/>
            <w:vMerge/>
            <w:vAlign w:val="center"/>
          </w:tcPr>
          <w:p w:rsidR="00E72858" w:rsidRDefault="00E72858" w:rsidP="00D87A8C">
            <w:pPr>
              <w:pStyle w:val="Tablecaption1"/>
              <w:jc w:val="center"/>
              <w:rPr>
                <w:color w:val="auto"/>
                <w:sz w:val="24"/>
                <w:szCs w:val="24"/>
                <w:lang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7</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bidi="en-US"/>
              </w:rPr>
            </w:pPr>
            <w:r>
              <w:rPr>
                <w:rFonts w:hint="eastAsia"/>
                <w:color w:val="auto"/>
                <w:sz w:val="24"/>
                <w:szCs w:val="24"/>
                <w:lang w:eastAsia="zh-CN"/>
              </w:rPr>
              <w:t>委托方持有保健食品注册证书</w:t>
            </w:r>
            <w:r>
              <w:rPr>
                <w:rFonts w:hint="eastAsia"/>
                <w:color w:val="000000"/>
                <w:sz w:val="24"/>
                <w:szCs w:val="24"/>
                <w:lang w:eastAsia="zh-CN"/>
              </w:rPr>
              <w:t>或注册转备案凭证，</w:t>
            </w:r>
            <w:r>
              <w:rPr>
                <w:rFonts w:hint="eastAsia"/>
                <w:color w:val="auto"/>
                <w:sz w:val="24"/>
                <w:szCs w:val="24"/>
                <w:lang w:eastAsia="zh-CN"/>
              </w:rPr>
              <w:t>受托方具备相应的生产能力且能完成生产委托品种的全部生产过程。</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39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6</w:t>
            </w:r>
          </w:p>
        </w:tc>
        <w:tc>
          <w:tcPr>
            <w:tcW w:w="1395" w:type="dxa"/>
            <w:vMerge w:val="restart"/>
            <w:vAlign w:val="center"/>
          </w:tcPr>
          <w:p w:rsidR="00E72858" w:rsidRDefault="00E72858" w:rsidP="00D87A8C">
            <w:pPr>
              <w:pStyle w:val="Other1"/>
              <w:spacing w:line="307" w:lineRule="exact"/>
              <w:ind w:firstLine="0"/>
              <w:jc w:val="center"/>
              <w:rPr>
                <w:color w:val="auto"/>
                <w:sz w:val="24"/>
                <w:szCs w:val="24"/>
              </w:rPr>
            </w:pPr>
            <w:r>
              <w:rPr>
                <w:rFonts w:hint="eastAsia"/>
                <w:color w:val="auto"/>
                <w:sz w:val="24"/>
                <w:szCs w:val="24"/>
                <w:lang w:eastAsia="zh-CN"/>
              </w:rPr>
              <w:t>产品</w:t>
            </w:r>
            <w:r>
              <w:rPr>
                <w:rFonts w:hint="eastAsia"/>
                <w:color w:val="auto"/>
                <w:sz w:val="24"/>
                <w:szCs w:val="24"/>
              </w:rPr>
              <w:t>检验</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6.1</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企业自检的，具备与所检项目适应的检验室和检验能力，有检验相关设备及化学试剂，检验仪器按期检定或校准。</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6.2</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不能自检的，委托有资质的检验机构进行检验。</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*6.3</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有与生产产品相应的食品安全标准文本，按照食品安全标准规定进行检验。</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*6.4</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建立和保存原始检验数据和检验报告记录，检验记录</w:t>
            </w:r>
            <w:r>
              <w:rPr>
                <w:rFonts w:hint="eastAsia"/>
                <w:color w:val="auto"/>
                <w:sz w:val="24"/>
                <w:szCs w:val="24"/>
                <w:lang w:eastAsia="zh-CN"/>
              </w:rPr>
              <w:lastRenderedPageBreak/>
              <w:t>真实、完整，保存期限符合规定要求。</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lastRenderedPageBreak/>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6.5</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按规定时限保存检验留存样品并记录留样情况。</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*T.</w:t>
            </w:r>
            <w:r>
              <w:rPr>
                <w:rFonts w:hint="eastAsia"/>
                <w:color w:val="auto"/>
                <w:sz w:val="24"/>
                <w:szCs w:val="24"/>
                <w:lang w:val="en-US" w:eastAsia="zh-CN"/>
              </w:rPr>
              <w:t>8</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对出厂的婴幼儿配方食品、特殊医学用途婴儿配方食品等按照要求批批全项目自行检验，每年对全项目检验能力进行验证。</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39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7</w:t>
            </w:r>
          </w:p>
        </w:tc>
        <w:tc>
          <w:tcPr>
            <w:tcW w:w="1395" w:type="dxa"/>
            <w:vMerge w:val="restart"/>
            <w:vAlign w:val="center"/>
          </w:tcPr>
          <w:p w:rsidR="00E72858" w:rsidRDefault="00E72858" w:rsidP="00D87A8C">
            <w:pPr>
              <w:pStyle w:val="Other1"/>
              <w:spacing w:line="291" w:lineRule="exact"/>
              <w:ind w:firstLine="0"/>
              <w:jc w:val="center"/>
              <w:rPr>
                <w:color w:val="auto"/>
                <w:sz w:val="24"/>
                <w:szCs w:val="24"/>
              </w:rPr>
            </w:pPr>
            <w:r>
              <w:rPr>
                <w:rFonts w:hint="eastAsia"/>
                <w:color w:val="auto"/>
                <w:sz w:val="24"/>
                <w:szCs w:val="24"/>
              </w:rPr>
              <w:t>贮存及交付控制</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7.1</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食品原料、食品相关产品的贮存有专人管理，贮存条件符合要求。</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7.2</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食品添加剂专库或专区贮存，明显标示，专人管理。</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7.3</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不合格品在划定区域存放，具有明显标示。</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7.4</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根据产品特点建立和执行相适应的贮存、运输及交付控制制度和记录。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7.5</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仓库温湿度符合要求。</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*7.</w:t>
            </w:r>
            <w:r>
              <w:rPr>
                <w:rFonts w:hint="eastAsia"/>
                <w:color w:val="auto"/>
                <w:sz w:val="24"/>
                <w:szCs w:val="24"/>
                <w:lang w:val="en-US" w:eastAsia="zh-CN"/>
              </w:rPr>
              <w:t>6</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有出厂记录，如实记录食品的名称、规格、数量、生产日期或者生产批号、检验合格证明、销售日期以及购货者名称、地址、联系方式等内容。</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rPr>
            </w:pPr>
          </w:p>
        </w:tc>
      </w:tr>
      <w:tr w:rsidR="00E72858" w:rsidTr="00D87A8C">
        <w:trPr>
          <w:trHeight w:val="39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8</w:t>
            </w:r>
          </w:p>
        </w:tc>
        <w:tc>
          <w:tcPr>
            <w:tcW w:w="1395" w:type="dxa"/>
            <w:vMerge w:val="restart"/>
            <w:vAlign w:val="center"/>
          </w:tcPr>
          <w:p w:rsidR="00E72858" w:rsidRDefault="00E72858" w:rsidP="00D87A8C">
            <w:pPr>
              <w:pStyle w:val="Other1"/>
              <w:spacing w:line="326" w:lineRule="exact"/>
              <w:ind w:firstLine="0"/>
              <w:jc w:val="center"/>
              <w:rPr>
                <w:color w:val="auto"/>
                <w:sz w:val="24"/>
                <w:szCs w:val="24"/>
              </w:rPr>
            </w:pPr>
            <w:r>
              <w:rPr>
                <w:rFonts w:hint="eastAsia"/>
                <w:color w:val="auto"/>
                <w:sz w:val="24"/>
                <w:szCs w:val="24"/>
              </w:rPr>
              <w:t>不合格</w:t>
            </w:r>
            <w:r>
              <w:rPr>
                <w:rFonts w:hint="eastAsia"/>
                <w:color w:val="auto"/>
                <w:sz w:val="24"/>
                <w:szCs w:val="24"/>
                <w:lang w:eastAsia="zh-CN"/>
              </w:rPr>
              <w:t>食</w:t>
            </w:r>
            <w:r>
              <w:rPr>
                <w:rFonts w:hint="eastAsia"/>
                <w:color w:val="auto"/>
                <w:sz w:val="24"/>
                <w:szCs w:val="24"/>
              </w:rPr>
              <w:t>品管理和食品召回</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8.1</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建立和保存不合格品的处置记录，不合格品的批次、数量应与记录一致。</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*8.2</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实施不安全食品的召回，召回和处理情况向所在地市场监管部门报告。</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8.3</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有召回计划、公告等相应记录；召回食品有处置记录。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*8.4</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有召回食品无害化处理、销毁等措施，未发现召回食品再次流入市场（对因标签存在瑕疵实施召回的除外）。</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9</w:t>
            </w:r>
          </w:p>
        </w:tc>
        <w:tc>
          <w:tcPr>
            <w:tcW w:w="1395" w:type="dxa"/>
            <w:vMerge w:val="restart"/>
            <w:vAlign w:val="center"/>
          </w:tcPr>
          <w:p w:rsidR="00E72858" w:rsidRDefault="00E72858" w:rsidP="00D87A8C">
            <w:pPr>
              <w:pStyle w:val="Tablecaption1"/>
              <w:jc w:val="center"/>
              <w:rPr>
                <w:color w:val="auto"/>
                <w:sz w:val="24"/>
                <w:szCs w:val="24"/>
                <w:lang w:eastAsia="zh-CN"/>
              </w:rPr>
            </w:pPr>
            <w:r>
              <w:rPr>
                <w:rFonts w:hint="eastAsia"/>
                <w:color w:val="auto"/>
                <w:sz w:val="24"/>
                <w:szCs w:val="24"/>
                <w:lang w:val="en-US" w:eastAsia="zh-CN"/>
              </w:rPr>
              <w:t>标签和说明书</w:t>
            </w:r>
          </w:p>
        </w:tc>
        <w:tc>
          <w:tcPr>
            <w:tcW w:w="1044" w:type="dxa"/>
            <w:vAlign w:val="center"/>
          </w:tcPr>
          <w:p w:rsidR="00E72858" w:rsidRDefault="00E72858" w:rsidP="00D87A8C">
            <w:pPr>
              <w:pStyle w:val="Other1"/>
              <w:spacing w:line="240" w:lineRule="auto"/>
              <w:ind w:firstLine="0"/>
              <w:jc w:val="center"/>
              <w:rPr>
                <w:color w:val="000000"/>
                <w:sz w:val="24"/>
                <w:szCs w:val="24"/>
                <w:lang w:val="en-US" w:eastAsia="zh-CN"/>
              </w:rPr>
            </w:pPr>
            <w:r>
              <w:rPr>
                <w:rFonts w:hint="eastAsia"/>
                <w:color w:val="auto"/>
                <w:sz w:val="24"/>
                <w:szCs w:val="24"/>
                <w:lang w:eastAsia="zh-CN"/>
              </w:rPr>
              <w:t>*</w:t>
            </w:r>
            <w:r>
              <w:rPr>
                <w:rFonts w:hint="eastAsia"/>
                <w:color w:val="000000"/>
                <w:sz w:val="24"/>
                <w:szCs w:val="24"/>
                <w:lang w:eastAsia="zh-CN"/>
              </w:rPr>
              <w:t>9.1</w:t>
            </w:r>
          </w:p>
        </w:tc>
        <w:tc>
          <w:tcPr>
            <w:tcW w:w="5691" w:type="dxa"/>
            <w:vAlign w:val="center"/>
          </w:tcPr>
          <w:p w:rsidR="00E72858" w:rsidRDefault="00E72858" w:rsidP="00D87A8C">
            <w:pPr>
              <w:pStyle w:val="Other1"/>
              <w:spacing w:line="240" w:lineRule="auto"/>
              <w:ind w:firstLine="0"/>
              <w:jc w:val="left"/>
              <w:rPr>
                <w:color w:val="000000"/>
                <w:sz w:val="24"/>
                <w:szCs w:val="24"/>
                <w:lang w:eastAsia="zh-CN"/>
              </w:rPr>
            </w:pPr>
            <w:r>
              <w:rPr>
                <w:rFonts w:hint="eastAsia"/>
                <w:color w:val="000000"/>
                <w:sz w:val="24"/>
                <w:szCs w:val="24"/>
                <w:lang w:eastAsia="zh-CN"/>
              </w:rPr>
              <w:t>预包装食品的包装有标签，标签标注的事项完整、真实。</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lang w:val="en-US" w:eastAsia="zh-CN"/>
              </w:rPr>
            </w:pPr>
          </w:p>
        </w:tc>
        <w:tc>
          <w:tcPr>
            <w:tcW w:w="1395" w:type="dxa"/>
            <w:vMerge/>
            <w:vAlign w:val="center"/>
          </w:tcPr>
          <w:p w:rsidR="00E72858" w:rsidRDefault="00E72858" w:rsidP="00D87A8C">
            <w:pPr>
              <w:pStyle w:val="Tablecaption1"/>
              <w:jc w:val="center"/>
              <w:rPr>
                <w:color w:val="auto"/>
                <w:sz w:val="24"/>
                <w:szCs w:val="24"/>
                <w:lang w:val="en-US" w:eastAsia="zh-CN"/>
              </w:rPr>
            </w:pPr>
          </w:p>
        </w:tc>
        <w:tc>
          <w:tcPr>
            <w:tcW w:w="1044" w:type="dxa"/>
            <w:vAlign w:val="center"/>
          </w:tcPr>
          <w:p w:rsidR="00E72858" w:rsidRDefault="00E72858" w:rsidP="00D87A8C">
            <w:pPr>
              <w:pStyle w:val="Other1"/>
              <w:spacing w:line="240" w:lineRule="auto"/>
              <w:ind w:firstLine="0"/>
              <w:jc w:val="center"/>
              <w:rPr>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9.2</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未发现标注虚假生产日期或批号的情况。</w:t>
            </w:r>
          </w:p>
        </w:tc>
        <w:tc>
          <w:tcPr>
            <w:tcW w:w="1395" w:type="dxa"/>
            <w:vAlign w:val="center"/>
          </w:tcPr>
          <w:p w:rsidR="00E72858" w:rsidRDefault="00E72858" w:rsidP="00D87A8C">
            <w:pPr>
              <w:jc w:val="center"/>
              <w:rPr>
                <w:rFonts w:ascii="宋体" w:hAnsi="宋体" w:cs="宋体"/>
                <w:sz w:val="24"/>
                <w:lang w:val="zh-TW" w:bidi="zh-TW"/>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lang w:val="en-US" w:eastAsia="zh-CN"/>
              </w:rPr>
            </w:pPr>
          </w:p>
        </w:tc>
        <w:tc>
          <w:tcPr>
            <w:tcW w:w="1395" w:type="dxa"/>
            <w:vMerge/>
            <w:vAlign w:val="center"/>
          </w:tcPr>
          <w:p w:rsidR="00E72858" w:rsidRDefault="00E72858" w:rsidP="00D87A8C">
            <w:pPr>
              <w:pStyle w:val="Tablecaption1"/>
              <w:jc w:val="center"/>
              <w:rPr>
                <w:color w:val="auto"/>
                <w:sz w:val="24"/>
                <w:szCs w:val="24"/>
                <w:lang w:val="en-US" w:eastAsia="zh-CN"/>
              </w:rPr>
            </w:pPr>
          </w:p>
        </w:tc>
        <w:tc>
          <w:tcPr>
            <w:tcW w:w="1044" w:type="dxa"/>
            <w:vAlign w:val="center"/>
          </w:tcPr>
          <w:p w:rsidR="00E72858" w:rsidRDefault="00E72858" w:rsidP="00D87A8C">
            <w:pPr>
              <w:pStyle w:val="Other1"/>
              <w:spacing w:line="240" w:lineRule="auto"/>
              <w:ind w:firstLine="0"/>
              <w:jc w:val="center"/>
              <w:rPr>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9.3</w:t>
            </w:r>
          </w:p>
        </w:tc>
        <w:tc>
          <w:tcPr>
            <w:tcW w:w="5691" w:type="dxa"/>
            <w:vAlign w:val="center"/>
          </w:tcPr>
          <w:p w:rsidR="00E72858" w:rsidRDefault="00E72858" w:rsidP="00D87A8C">
            <w:pPr>
              <w:pStyle w:val="Other1"/>
              <w:spacing w:line="240" w:lineRule="auto"/>
              <w:ind w:firstLine="0"/>
              <w:jc w:val="left"/>
              <w:rPr>
                <w:color w:val="000000"/>
                <w:sz w:val="24"/>
                <w:szCs w:val="24"/>
                <w:lang w:eastAsia="zh-CN"/>
              </w:rPr>
            </w:pPr>
            <w:r>
              <w:rPr>
                <w:rFonts w:hint="eastAsia"/>
                <w:color w:val="000000"/>
                <w:sz w:val="24"/>
                <w:szCs w:val="24"/>
                <w:lang w:eastAsia="zh-CN"/>
              </w:rPr>
              <w:t>未发现转基因食品、辐照食品未按规定标示。</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eastAsia="zh-CN"/>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lang w:val="en-US" w:eastAsia="zh-CN"/>
              </w:rPr>
            </w:pPr>
          </w:p>
        </w:tc>
        <w:tc>
          <w:tcPr>
            <w:tcW w:w="1395" w:type="dxa"/>
            <w:vMerge/>
            <w:vAlign w:val="center"/>
          </w:tcPr>
          <w:p w:rsidR="00E72858" w:rsidRDefault="00E72858" w:rsidP="00D87A8C">
            <w:pPr>
              <w:pStyle w:val="Tablecaption1"/>
              <w:jc w:val="center"/>
              <w:rPr>
                <w:color w:val="auto"/>
                <w:sz w:val="24"/>
                <w:szCs w:val="24"/>
                <w:lang w:val="en-US" w:eastAsia="zh-CN"/>
              </w:rPr>
            </w:pPr>
          </w:p>
        </w:tc>
        <w:tc>
          <w:tcPr>
            <w:tcW w:w="1044" w:type="dxa"/>
            <w:vAlign w:val="center"/>
          </w:tcPr>
          <w:p w:rsidR="00E72858" w:rsidRDefault="00E72858" w:rsidP="00D87A8C">
            <w:pPr>
              <w:pStyle w:val="Other1"/>
              <w:spacing w:line="240" w:lineRule="auto"/>
              <w:ind w:firstLine="0"/>
              <w:jc w:val="center"/>
              <w:rPr>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9.4</w:t>
            </w:r>
          </w:p>
        </w:tc>
        <w:tc>
          <w:tcPr>
            <w:tcW w:w="5691" w:type="dxa"/>
            <w:vAlign w:val="center"/>
          </w:tcPr>
          <w:p w:rsidR="00E72858" w:rsidRDefault="00E72858" w:rsidP="00D87A8C">
            <w:pPr>
              <w:pStyle w:val="Other1"/>
              <w:spacing w:line="240" w:lineRule="auto"/>
              <w:ind w:firstLine="0"/>
              <w:jc w:val="left"/>
              <w:rPr>
                <w:color w:val="000000"/>
                <w:sz w:val="24"/>
                <w:szCs w:val="24"/>
                <w:lang w:eastAsia="zh-CN"/>
              </w:rPr>
            </w:pPr>
            <w:r>
              <w:rPr>
                <w:rFonts w:hint="eastAsia"/>
                <w:color w:val="000000"/>
                <w:sz w:val="24"/>
                <w:szCs w:val="24"/>
                <w:lang w:eastAsia="zh-CN"/>
              </w:rPr>
              <w:t>食品添加剂标签载明“食品添加剂”字样，并标明贮存条件、生产者名称和地址、食品添加剂的使用范围、用量和使用方法。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u w:val="single"/>
                <w:lang w:val="en-US" w:eastAsia="zh-CN"/>
              </w:rPr>
            </w:pPr>
          </w:p>
        </w:tc>
        <w:tc>
          <w:tcPr>
            <w:tcW w:w="1044" w:type="dxa"/>
            <w:vAlign w:val="center"/>
          </w:tcPr>
          <w:p w:rsidR="00E72858" w:rsidRDefault="00E72858" w:rsidP="00D87A8C">
            <w:pPr>
              <w:pStyle w:val="Other1"/>
              <w:spacing w:line="240" w:lineRule="auto"/>
              <w:ind w:firstLine="0"/>
              <w:jc w:val="center"/>
              <w:rPr>
                <w:color w:val="000000"/>
                <w:sz w:val="24"/>
                <w:szCs w:val="24"/>
                <w:lang w:val="en-US" w:eastAsia="zh-CN"/>
              </w:rPr>
            </w:pPr>
            <w:r>
              <w:rPr>
                <w:rFonts w:hint="eastAsia"/>
                <w:color w:val="auto"/>
                <w:sz w:val="24"/>
                <w:szCs w:val="24"/>
                <w:lang w:eastAsia="zh-CN"/>
              </w:rPr>
              <w:t>*</w:t>
            </w:r>
            <w:r>
              <w:rPr>
                <w:rFonts w:hint="eastAsia"/>
                <w:color w:val="000000"/>
                <w:sz w:val="24"/>
                <w:szCs w:val="24"/>
                <w:lang w:eastAsia="zh-CN"/>
              </w:rPr>
              <w:t>9.</w:t>
            </w:r>
            <w:r>
              <w:rPr>
                <w:rFonts w:hint="eastAsia"/>
                <w:color w:val="000000"/>
                <w:sz w:val="24"/>
                <w:szCs w:val="24"/>
                <w:lang w:val="en-US" w:eastAsia="zh-CN"/>
              </w:rPr>
              <w:t>5</w:t>
            </w:r>
          </w:p>
        </w:tc>
        <w:tc>
          <w:tcPr>
            <w:tcW w:w="5691" w:type="dxa"/>
            <w:vAlign w:val="center"/>
          </w:tcPr>
          <w:p w:rsidR="00E72858" w:rsidRDefault="00E72858" w:rsidP="00D87A8C">
            <w:pPr>
              <w:pStyle w:val="Other1"/>
              <w:spacing w:line="240" w:lineRule="auto"/>
              <w:ind w:firstLine="0"/>
              <w:jc w:val="left"/>
              <w:rPr>
                <w:color w:val="000000"/>
                <w:sz w:val="24"/>
                <w:szCs w:val="24"/>
                <w:lang w:eastAsia="zh-CN"/>
              </w:rPr>
            </w:pPr>
            <w:r>
              <w:rPr>
                <w:rFonts w:hint="eastAsia"/>
                <w:color w:val="000000"/>
                <w:sz w:val="24"/>
                <w:szCs w:val="24"/>
                <w:lang w:eastAsia="zh-CN"/>
              </w:rPr>
              <w:t>未发现食品、食品添加剂的标签、说明书涉及疾病预防、治疗功能，未发现保健食品之外的食品标签、说明书涉及保健功能。</w:t>
            </w:r>
          </w:p>
        </w:tc>
        <w:tc>
          <w:tcPr>
            <w:tcW w:w="1395" w:type="dxa"/>
            <w:vAlign w:val="center"/>
          </w:tcPr>
          <w:p w:rsidR="00E72858" w:rsidRDefault="00E72858" w:rsidP="00D87A8C">
            <w:pPr>
              <w:jc w:val="center"/>
              <w:rPr>
                <w:rFonts w:ascii="宋体" w:hAnsi="宋体" w:cs="宋体"/>
                <w:sz w:val="24"/>
                <w:lang w:val="zh-TW" w:bidi="zh-TW"/>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u w:val="single"/>
                <w:lang w:val="en-US"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9</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bidi="en-US"/>
              </w:rPr>
            </w:pPr>
            <w:r>
              <w:rPr>
                <w:rFonts w:hint="eastAsia"/>
                <w:color w:val="auto"/>
                <w:sz w:val="24"/>
                <w:szCs w:val="24"/>
                <w:lang w:eastAsia="zh-CN"/>
              </w:rPr>
              <w:t>特殊食品标签、说明书内容与注册或备案的内容要求一致，符合相关法律法规要求。</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39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10</w:t>
            </w:r>
          </w:p>
        </w:tc>
        <w:tc>
          <w:tcPr>
            <w:tcW w:w="1395" w:type="dxa"/>
            <w:vMerge w:val="restart"/>
            <w:vAlign w:val="center"/>
          </w:tcPr>
          <w:p w:rsidR="00E72858" w:rsidRDefault="00E72858" w:rsidP="00D87A8C">
            <w:pPr>
              <w:pStyle w:val="Tablecaption1"/>
              <w:jc w:val="center"/>
              <w:rPr>
                <w:color w:val="auto"/>
                <w:sz w:val="24"/>
                <w:szCs w:val="24"/>
              </w:rPr>
            </w:pPr>
            <w:r>
              <w:rPr>
                <w:rFonts w:hint="eastAsia"/>
                <w:color w:val="auto"/>
                <w:sz w:val="24"/>
                <w:szCs w:val="24"/>
                <w:lang w:val="en-US" w:eastAsia="zh-CN"/>
              </w:rPr>
              <w:t>食品安全自查</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10.1</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建立食品安全自查制度，并定期对食品安全状况进行检查评价。</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677"/>
        </w:trPr>
        <w:tc>
          <w:tcPr>
            <w:tcW w:w="1101" w:type="dxa"/>
            <w:vMerge/>
            <w:vAlign w:val="center"/>
          </w:tcPr>
          <w:p w:rsidR="00E72858" w:rsidRDefault="00E72858" w:rsidP="00D87A8C">
            <w:pPr>
              <w:pStyle w:val="Tablecaption1"/>
              <w:jc w:val="center"/>
              <w:rPr>
                <w:color w:val="auto"/>
                <w:sz w:val="24"/>
                <w:szCs w:val="24"/>
                <w:lang w:val="en-US" w:eastAsia="zh-CN"/>
              </w:rPr>
            </w:pPr>
          </w:p>
        </w:tc>
        <w:tc>
          <w:tcPr>
            <w:tcW w:w="1395" w:type="dxa"/>
            <w:vMerge/>
            <w:vAlign w:val="center"/>
          </w:tcPr>
          <w:p w:rsidR="00E72858" w:rsidRDefault="00E72858" w:rsidP="00D87A8C">
            <w:pPr>
              <w:pStyle w:val="Tablecaption1"/>
              <w:jc w:val="center"/>
              <w:rPr>
                <w:color w:val="auto"/>
                <w:sz w:val="24"/>
                <w:szCs w:val="24"/>
                <w:u w:val="single"/>
                <w:lang w:val="en-US"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*10.2</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对自查发现食品安全问题，立即采取整改、停止生产等措施，并按规定向所在地市场监督管理部门报告。</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eastAsia="zh-CN"/>
              </w:rPr>
            </w:pPr>
          </w:p>
          <w:p w:rsidR="00E72858" w:rsidRDefault="00E72858" w:rsidP="00D87A8C">
            <w:pPr>
              <w:pStyle w:val="Tablecaption1"/>
              <w:rPr>
                <w:color w:val="auto"/>
                <w:sz w:val="24"/>
                <w:szCs w:val="24"/>
              </w:rPr>
            </w:pPr>
          </w:p>
        </w:tc>
      </w:tr>
      <w:tr w:rsidR="00E72858" w:rsidTr="00D87A8C">
        <w:trPr>
          <w:trHeight w:val="998"/>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u w:val="single"/>
                <w:lang w:val="en-US"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eastAsia="zh-CN"/>
              </w:rPr>
              <w:t>*T.1</w:t>
            </w:r>
            <w:r>
              <w:rPr>
                <w:rFonts w:hint="eastAsia"/>
                <w:color w:val="auto"/>
                <w:sz w:val="24"/>
                <w:szCs w:val="24"/>
                <w:lang w:val="en-US" w:eastAsia="zh-CN"/>
              </w:rPr>
              <w:t>0</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bidi="en-US"/>
              </w:rPr>
            </w:pPr>
            <w:r>
              <w:rPr>
                <w:rFonts w:hint="eastAsia"/>
                <w:color w:val="000000"/>
                <w:sz w:val="24"/>
                <w:szCs w:val="24"/>
                <w:lang w:eastAsia="zh-CN"/>
              </w:rPr>
              <w:t>定期对生产质量管理体系的运行情况进行自查，保证其有效运行，并向所在地县级人民政府市场监督管理部门提交自查报告，自查发现问题整改率达100%。</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jc w:val="center"/>
              <w:rPr>
                <w:color w:val="auto"/>
                <w:sz w:val="24"/>
                <w:szCs w:val="24"/>
              </w:rPr>
            </w:pPr>
          </w:p>
        </w:tc>
      </w:tr>
      <w:tr w:rsidR="00E72858" w:rsidTr="00D87A8C">
        <w:trPr>
          <w:trHeight w:val="70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11</w:t>
            </w:r>
          </w:p>
        </w:tc>
        <w:tc>
          <w:tcPr>
            <w:tcW w:w="1395" w:type="dxa"/>
            <w:vMerge w:val="restart"/>
            <w:vAlign w:val="center"/>
          </w:tcPr>
          <w:p w:rsidR="00E72858" w:rsidRDefault="00E72858" w:rsidP="00D87A8C">
            <w:pPr>
              <w:pStyle w:val="Tablecaption1"/>
              <w:jc w:val="center"/>
              <w:rPr>
                <w:color w:val="auto"/>
                <w:sz w:val="24"/>
                <w:szCs w:val="24"/>
              </w:rPr>
            </w:pPr>
            <w:r>
              <w:rPr>
                <w:rFonts w:hint="eastAsia"/>
                <w:color w:val="auto"/>
                <w:sz w:val="24"/>
                <w:szCs w:val="24"/>
                <w:lang w:eastAsia="zh-CN"/>
              </w:rPr>
              <w:t>从业</w:t>
            </w:r>
            <w:r>
              <w:rPr>
                <w:rFonts w:hint="eastAsia"/>
                <w:color w:val="auto"/>
                <w:sz w:val="24"/>
                <w:szCs w:val="24"/>
              </w:rPr>
              <w:t>人员管理</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*11.1</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建立企业主要负责人全面负责食品安全工作制度，配备食品安全管理人员、食品安全专业技术人员。</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eastAsia="zh-CN"/>
              </w:rPr>
            </w:pPr>
          </w:p>
          <w:p w:rsidR="00E72858" w:rsidRDefault="00E72858" w:rsidP="00D87A8C">
            <w:pPr>
              <w:pStyle w:val="Tablecaption1"/>
              <w:rPr>
                <w:color w:val="auto"/>
                <w:sz w:val="24"/>
                <w:szCs w:val="24"/>
              </w:rPr>
            </w:pPr>
          </w:p>
        </w:tc>
      </w:tr>
      <w:tr w:rsidR="00E72858" w:rsidTr="00D87A8C">
        <w:trPr>
          <w:trHeight w:val="707"/>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11.2</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有食品安全管理人员、食品安全专业技术人员培训和考核记录，未发现考核不合格人员上岗。</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452"/>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*11.3</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未发现聘用禁止从事</w:t>
            </w:r>
            <w:r>
              <w:rPr>
                <w:rFonts w:hint="eastAsia"/>
                <w:sz w:val="24"/>
                <w:szCs w:val="24"/>
                <w:lang w:eastAsia="zh-CN"/>
              </w:rPr>
              <w:t>食品</w:t>
            </w:r>
            <w:r>
              <w:rPr>
                <w:rFonts w:hint="eastAsia"/>
                <w:color w:val="auto"/>
                <w:sz w:val="24"/>
                <w:szCs w:val="24"/>
                <w:lang w:eastAsia="zh-CN"/>
              </w:rPr>
              <w:t>安全管理的人员。</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val="en-US" w:eastAsia="zh-CN"/>
              </w:rPr>
            </w:pPr>
          </w:p>
        </w:tc>
      </w:tr>
      <w:tr w:rsidR="00E72858" w:rsidTr="00D87A8C">
        <w:trPr>
          <w:trHeight w:val="968"/>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11.4</w:t>
            </w:r>
          </w:p>
        </w:tc>
        <w:tc>
          <w:tcPr>
            <w:tcW w:w="5691" w:type="dxa"/>
            <w:vAlign w:val="center"/>
          </w:tcPr>
          <w:p w:rsidR="00E72858" w:rsidRDefault="00E72858" w:rsidP="00D87A8C">
            <w:pPr>
              <w:pStyle w:val="Other1"/>
              <w:spacing w:line="240" w:lineRule="auto"/>
              <w:ind w:firstLine="0"/>
              <w:jc w:val="left"/>
              <w:rPr>
                <w:color w:val="auto"/>
                <w:sz w:val="24"/>
                <w:szCs w:val="24"/>
                <w:lang w:val="en-US" w:eastAsia="zh-CN"/>
              </w:rPr>
            </w:pPr>
            <w:r>
              <w:rPr>
                <w:rFonts w:hint="eastAsia"/>
                <w:color w:val="auto"/>
                <w:sz w:val="24"/>
                <w:szCs w:val="24"/>
                <w:lang w:eastAsia="zh-CN"/>
              </w:rPr>
              <w:t>企业负责人在企业内部制度制定、过程控制、安全培训、安全检查以及食品安全事件或事故调查等环节履行了岗位职责并有记录。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983"/>
        </w:trPr>
        <w:tc>
          <w:tcPr>
            <w:tcW w:w="1101" w:type="dxa"/>
            <w:vMerge/>
            <w:vAlign w:val="center"/>
          </w:tcPr>
          <w:p w:rsidR="00E72858" w:rsidRDefault="00E72858" w:rsidP="00D87A8C">
            <w:pPr>
              <w:pStyle w:val="Tablecaption1"/>
              <w:jc w:val="center"/>
              <w:rPr>
                <w:color w:val="FF0000"/>
                <w:sz w:val="24"/>
                <w:szCs w:val="24"/>
              </w:rPr>
            </w:pPr>
          </w:p>
        </w:tc>
        <w:tc>
          <w:tcPr>
            <w:tcW w:w="1395" w:type="dxa"/>
            <w:vMerge/>
            <w:vAlign w:val="center"/>
          </w:tcPr>
          <w:p w:rsidR="00E72858" w:rsidRDefault="00E72858" w:rsidP="00D87A8C">
            <w:pPr>
              <w:pStyle w:val="Tablecaption1"/>
              <w:jc w:val="center"/>
              <w:rPr>
                <w:color w:val="FF0000"/>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*11.5</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建立并执行从业人员健康管理制度，</w:t>
            </w:r>
            <w:r>
              <w:rPr>
                <w:rFonts w:hint="eastAsia"/>
                <w:color w:val="000000"/>
                <w:sz w:val="24"/>
                <w:szCs w:val="24"/>
                <w:lang w:val="en-US" w:eastAsia="zh-CN"/>
              </w:rPr>
              <w:t>从事接触直接入口食品工作的</w:t>
            </w:r>
            <w:r>
              <w:rPr>
                <w:rFonts w:hint="eastAsia"/>
                <w:color w:val="000000"/>
                <w:sz w:val="24"/>
                <w:szCs w:val="24"/>
                <w:lang w:eastAsia="zh-CN"/>
              </w:rPr>
              <w:t>人员具备有效健康证明，符合相关规定。</w:t>
            </w:r>
          </w:p>
        </w:tc>
        <w:tc>
          <w:tcPr>
            <w:tcW w:w="1395" w:type="dxa"/>
            <w:vAlign w:val="center"/>
          </w:tcPr>
          <w:p w:rsidR="00E72858" w:rsidRDefault="00E72858" w:rsidP="00D87A8C">
            <w:pPr>
              <w:jc w:val="center"/>
              <w:rPr>
                <w:rFonts w:ascii="宋体" w:hAnsi="宋体" w:cs="宋体"/>
                <w:color w:val="FF0000"/>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FF0000"/>
                <w:sz w:val="24"/>
                <w:szCs w:val="24"/>
              </w:rPr>
            </w:pPr>
          </w:p>
        </w:tc>
        <w:tc>
          <w:tcPr>
            <w:tcW w:w="1556" w:type="dxa"/>
            <w:vAlign w:val="center"/>
          </w:tcPr>
          <w:p w:rsidR="00E72858" w:rsidRDefault="00E72858" w:rsidP="00D87A8C">
            <w:pPr>
              <w:pStyle w:val="Tablecaption1"/>
              <w:rPr>
                <w:color w:val="auto"/>
                <w:sz w:val="24"/>
                <w:szCs w:val="24"/>
                <w:lang w:val="en-US" w:eastAsia="zh-CN"/>
              </w:rPr>
            </w:pPr>
          </w:p>
          <w:p w:rsidR="00E72858" w:rsidRDefault="00E72858" w:rsidP="00D87A8C">
            <w:pPr>
              <w:pStyle w:val="Tablecaption1"/>
              <w:rPr>
                <w:color w:val="FF0000"/>
                <w:sz w:val="24"/>
                <w:szCs w:val="24"/>
              </w:rPr>
            </w:pPr>
          </w:p>
        </w:tc>
      </w:tr>
      <w:tr w:rsidR="00E72858" w:rsidTr="00D87A8C">
        <w:trPr>
          <w:trHeight w:val="592"/>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11.6</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有从业人员食品安全知识培训制度，并有相关培训记录。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462"/>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12</w:t>
            </w:r>
          </w:p>
        </w:tc>
        <w:tc>
          <w:tcPr>
            <w:tcW w:w="1395" w:type="dxa"/>
            <w:vMerge w:val="restart"/>
            <w:vAlign w:val="center"/>
          </w:tcPr>
          <w:p w:rsidR="00E72858" w:rsidRDefault="00E72858" w:rsidP="00D87A8C">
            <w:pPr>
              <w:pStyle w:val="Other1"/>
              <w:spacing w:line="307" w:lineRule="exact"/>
              <w:ind w:firstLine="0"/>
              <w:jc w:val="center"/>
              <w:rPr>
                <w:color w:val="auto"/>
                <w:sz w:val="24"/>
                <w:szCs w:val="24"/>
              </w:rPr>
            </w:pPr>
            <w:r>
              <w:rPr>
                <w:rFonts w:hint="eastAsia"/>
                <w:color w:val="auto"/>
                <w:sz w:val="24"/>
                <w:szCs w:val="24"/>
                <w:lang w:val="en-US" w:eastAsia="zh-CN"/>
              </w:rPr>
              <w:t>信息记录</w:t>
            </w:r>
            <w:r>
              <w:rPr>
                <w:rFonts w:hint="eastAsia"/>
                <w:color w:val="auto"/>
                <w:sz w:val="24"/>
                <w:szCs w:val="24"/>
                <w:lang w:val="en-US" w:eastAsia="zh-CN"/>
              </w:rPr>
              <w:lastRenderedPageBreak/>
              <w:t>和追溯</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lastRenderedPageBreak/>
              <w:t>12.1</w:t>
            </w:r>
          </w:p>
        </w:tc>
        <w:tc>
          <w:tcPr>
            <w:tcW w:w="5691" w:type="dxa"/>
            <w:vAlign w:val="center"/>
          </w:tcPr>
          <w:p w:rsidR="00E72858" w:rsidRDefault="00E72858" w:rsidP="00D87A8C">
            <w:pPr>
              <w:pStyle w:val="Other1"/>
              <w:spacing w:line="240" w:lineRule="auto"/>
              <w:ind w:firstLine="0"/>
              <w:jc w:val="left"/>
              <w:rPr>
                <w:color w:val="000000"/>
                <w:sz w:val="24"/>
                <w:szCs w:val="24"/>
                <w:lang w:eastAsia="zh-CN"/>
              </w:rPr>
            </w:pPr>
            <w:r>
              <w:rPr>
                <w:rFonts w:hint="eastAsia"/>
                <w:color w:val="000000"/>
                <w:sz w:val="24"/>
                <w:szCs w:val="24"/>
                <w:lang w:eastAsia="zh-CN"/>
              </w:rPr>
              <w:t>建立并实施食品安全追溯制度，并有相应记录。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553"/>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Other1"/>
              <w:spacing w:line="307" w:lineRule="exact"/>
              <w:ind w:firstLine="0"/>
              <w:jc w:val="center"/>
              <w:rPr>
                <w:color w:val="auto"/>
                <w:sz w:val="24"/>
                <w:szCs w:val="24"/>
                <w:u w:val="single"/>
                <w:lang w:val="en-US"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12.2</w:t>
            </w:r>
          </w:p>
        </w:tc>
        <w:tc>
          <w:tcPr>
            <w:tcW w:w="5691" w:type="dxa"/>
            <w:vAlign w:val="center"/>
          </w:tcPr>
          <w:p w:rsidR="00E72858" w:rsidRDefault="00E72858" w:rsidP="00D87A8C">
            <w:pPr>
              <w:pStyle w:val="Other1"/>
              <w:spacing w:line="240" w:lineRule="auto"/>
              <w:ind w:firstLine="0"/>
              <w:jc w:val="left"/>
              <w:rPr>
                <w:color w:val="000000"/>
                <w:sz w:val="24"/>
                <w:szCs w:val="24"/>
                <w:lang w:eastAsia="zh-CN"/>
              </w:rPr>
            </w:pPr>
            <w:r>
              <w:rPr>
                <w:rFonts w:hint="eastAsia"/>
                <w:color w:val="000000"/>
                <w:spacing w:val="-11"/>
                <w:sz w:val="24"/>
                <w:szCs w:val="24"/>
                <w:lang w:eastAsia="zh-CN"/>
              </w:rPr>
              <w:t>未发现食品安全追溯信息记录不真实、不准确等情况。</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672"/>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Other1"/>
              <w:spacing w:line="307" w:lineRule="exact"/>
              <w:ind w:firstLine="0"/>
              <w:jc w:val="center"/>
              <w:rPr>
                <w:color w:val="auto"/>
                <w:sz w:val="24"/>
                <w:szCs w:val="24"/>
                <w:u w:val="single"/>
                <w:lang w:val="en-US" w:eastAsia="zh-CN"/>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val="en-US" w:eastAsia="zh-CN"/>
              </w:rPr>
              <w:t>12.3</w:t>
            </w:r>
          </w:p>
        </w:tc>
        <w:tc>
          <w:tcPr>
            <w:tcW w:w="5691" w:type="dxa"/>
            <w:vAlign w:val="center"/>
          </w:tcPr>
          <w:p w:rsidR="00E72858" w:rsidRDefault="00E72858" w:rsidP="00D87A8C">
            <w:pPr>
              <w:pStyle w:val="Other1"/>
              <w:spacing w:line="240" w:lineRule="auto"/>
              <w:ind w:firstLine="0"/>
              <w:jc w:val="left"/>
              <w:rPr>
                <w:color w:val="000000"/>
                <w:sz w:val="24"/>
                <w:szCs w:val="24"/>
                <w:lang w:eastAsia="zh-CN"/>
              </w:rPr>
            </w:pPr>
            <w:r>
              <w:rPr>
                <w:rFonts w:hint="eastAsia"/>
                <w:color w:val="000000"/>
                <w:sz w:val="24"/>
                <w:szCs w:val="24"/>
                <w:lang w:eastAsia="zh-CN"/>
              </w:rPr>
              <w:t>建立信息化食品安全追溯体系的，电子记录信息与纸质记录信息保持一致。</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447"/>
        </w:trPr>
        <w:tc>
          <w:tcPr>
            <w:tcW w:w="1101" w:type="dxa"/>
            <w:vMerge w:val="restart"/>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13</w:t>
            </w:r>
          </w:p>
        </w:tc>
        <w:tc>
          <w:tcPr>
            <w:tcW w:w="1395" w:type="dxa"/>
            <w:vMerge w:val="restart"/>
            <w:vAlign w:val="center"/>
          </w:tcPr>
          <w:p w:rsidR="00E72858" w:rsidRDefault="00E72858" w:rsidP="00D87A8C">
            <w:pPr>
              <w:pStyle w:val="Tablecaption1"/>
              <w:jc w:val="center"/>
              <w:rPr>
                <w:color w:val="auto"/>
                <w:sz w:val="24"/>
                <w:szCs w:val="24"/>
              </w:rPr>
            </w:pPr>
            <w:r>
              <w:rPr>
                <w:rFonts w:hint="eastAsia"/>
                <w:color w:val="auto"/>
                <w:sz w:val="24"/>
                <w:szCs w:val="24"/>
              </w:rPr>
              <w:t>食品安全事故处置</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13.1</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有定期排查食品安全风险隐患的记录。</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672"/>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13.2</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z w:val="24"/>
                <w:szCs w:val="24"/>
                <w:lang w:eastAsia="zh-CN"/>
              </w:rPr>
              <w:t>有食品安全处置方案，并定期检查食品安全防范措施落实情况，及时消除食品安全隐患。</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1212"/>
        </w:trPr>
        <w:tc>
          <w:tcPr>
            <w:tcW w:w="1101" w:type="dxa"/>
            <w:vMerge/>
            <w:vAlign w:val="center"/>
          </w:tcPr>
          <w:p w:rsidR="00E72858" w:rsidRDefault="00E72858" w:rsidP="00D87A8C">
            <w:pPr>
              <w:pStyle w:val="Tablecaption1"/>
              <w:jc w:val="center"/>
              <w:rPr>
                <w:color w:val="auto"/>
                <w:sz w:val="24"/>
                <w:szCs w:val="24"/>
              </w:rPr>
            </w:pPr>
          </w:p>
        </w:tc>
        <w:tc>
          <w:tcPr>
            <w:tcW w:w="1395" w:type="dxa"/>
            <w:vMerge/>
            <w:vAlign w:val="center"/>
          </w:tcPr>
          <w:p w:rsidR="00E72858" w:rsidRDefault="00E72858" w:rsidP="00D87A8C">
            <w:pPr>
              <w:pStyle w:val="Tablecaption1"/>
              <w:jc w:val="center"/>
              <w:rPr>
                <w:color w:val="auto"/>
                <w:sz w:val="24"/>
                <w:szCs w:val="24"/>
              </w:rPr>
            </w:pP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rPr>
            </w:pPr>
            <w:r>
              <w:rPr>
                <w:rFonts w:hint="eastAsia"/>
                <w:color w:val="auto"/>
                <w:sz w:val="24"/>
                <w:szCs w:val="24"/>
                <w:lang w:eastAsia="zh-CN"/>
              </w:rPr>
              <w:t>*13.3</w:t>
            </w:r>
          </w:p>
        </w:tc>
        <w:tc>
          <w:tcPr>
            <w:tcW w:w="5691" w:type="dxa"/>
            <w:vAlign w:val="center"/>
          </w:tcPr>
          <w:p w:rsidR="00E72858" w:rsidRDefault="00E72858" w:rsidP="00D87A8C">
            <w:pPr>
              <w:pStyle w:val="Other1"/>
              <w:spacing w:line="240" w:lineRule="auto"/>
              <w:ind w:firstLine="0"/>
              <w:jc w:val="left"/>
              <w:rPr>
                <w:color w:val="000000"/>
                <w:sz w:val="24"/>
                <w:szCs w:val="24"/>
                <w:lang w:val="en-US" w:eastAsia="zh-CN"/>
              </w:rPr>
            </w:pPr>
            <w:r>
              <w:rPr>
                <w:rFonts w:hint="eastAsia"/>
                <w:color w:val="000000"/>
                <w:spacing w:val="-11"/>
                <w:sz w:val="24"/>
                <w:szCs w:val="24"/>
                <w:lang w:eastAsia="zh-CN"/>
              </w:rPr>
              <w:t>发生食品安全事故的，对导致或者可能导致食品安全事故的食品及原料、工具、设备、设施等，立即采取封存等控制措施，并向事故发生地市场监督管理部门报告。</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lang w:eastAsia="zh-CN"/>
              </w:rPr>
            </w:pPr>
          </w:p>
        </w:tc>
      </w:tr>
      <w:tr w:rsidR="00E72858" w:rsidTr="00D87A8C">
        <w:trPr>
          <w:trHeight w:val="1200"/>
        </w:trPr>
        <w:tc>
          <w:tcPr>
            <w:tcW w:w="1101" w:type="dxa"/>
            <w:vAlign w:val="center"/>
          </w:tcPr>
          <w:p w:rsidR="00E72858" w:rsidRDefault="00E72858" w:rsidP="00D87A8C">
            <w:pPr>
              <w:pStyle w:val="Tablecaption1"/>
              <w:jc w:val="center"/>
              <w:rPr>
                <w:color w:val="auto"/>
                <w:sz w:val="24"/>
                <w:szCs w:val="24"/>
                <w:lang w:val="en-US" w:eastAsia="zh-CN"/>
              </w:rPr>
            </w:pPr>
            <w:r>
              <w:rPr>
                <w:rFonts w:hint="eastAsia"/>
                <w:color w:val="auto"/>
                <w:sz w:val="24"/>
                <w:szCs w:val="24"/>
                <w:lang w:val="en-US" w:eastAsia="zh-CN"/>
              </w:rPr>
              <w:t>14</w:t>
            </w:r>
          </w:p>
        </w:tc>
        <w:tc>
          <w:tcPr>
            <w:tcW w:w="1395" w:type="dxa"/>
            <w:vAlign w:val="center"/>
          </w:tcPr>
          <w:p w:rsidR="00E72858" w:rsidRDefault="00E72858" w:rsidP="00D87A8C">
            <w:pPr>
              <w:pStyle w:val="Tablecaption1"/>
              <w:jc w:val="center"/>
              <w:rPr>
                <w:color w:val="auto"/>
                <w:sz w:val="24"/>
                <w:szCs w:val="24"/>
              </w:rPr>
            </w:pPr>
            <w:r>
              <w:rPr>
                <w:rFonts w:hint="eastAsia"/>
                <w:color w:val="auto"/>
                <w:sz w:val="24"/>
                <w:szCs w:val="24"/>
                <w:lang w:val="en-US" w:eastAsia="zh-CN"/>
              </w:rPr>
              <w:t>前次监督检查发现问题整改情况</w:t>
            </w:r>
          </w:p>
        </w:tc>
        <w:tc>
          <w:tcPr>
            <w:tcW w:w="1044" w:type="dxa"/>
            <w:vAlign w:val="center"/>
          </w:tcPr>
          <w:p w:rsidR="00E72858" w:rsidRDefault="00E72858" w:rsidP="00D87A8C">
            <w:pPr>
              <w:pStyle w:val="Other1"/>
              <w:spacing w:line="240" w:lineRule="auto"/>
              <w:ind w:firstLine="0"/>
              <w:jc w:val="center"/>
              <w:rPr>
                <w:color w:val="auto"/>
                <w:sz w:val="24"/>
                <w:szCs w:val="24"/>
                <w:lang w:val="en-US" w:eastAsia="zh-CN" w:bidi="en-US"/>
              </w:rPr>
            </w:pPr>
            <w:r>
              <w:rPr>
                <w:rFonts w:hint="eastAsia"/>
                <w:color w:val="auto"/>
                <w:sz w:val="24"/>
                <w:szCs w:val="24"/>
                <w:lang w:val="en-US" w:eastAsia="zh-CN" w:bidi="en-US"/>
              </w:rPr>
              <w:t>14.1</w:t>
            </w:r>
          </w:p>
        </w:tc>
        <w:tc>
          <w:tcPr>
            <w:tcW w:w="5691" w:type="dxa"/>
            <w:vAlign w:val="center"/>
          </w:tcPr>
          <w:p w:rsidR="00E72858" w:rsidRDefault="00E72858" w:rsidP="00D87A8C">
            <w:pPr>
              <w:pStyle w:val="Other1"/>
              <w:spacing w:line="240" w:lineRule="auto"/>
              <w:ind w:firstLine="0"/>
              <w:jc w:val="left"/>
              <w:rPr>
                <w:color w:val="auto"/>
                <w:sz w:val="24"/>
                <w:szCs w:val="24"/>
                <w:lang w:eastAsia="zh-CN"/>
              </w:rPr>
            </w:pPr>
            <w:r>
              <w:rPr>
                <w:rFonts w:hint="eastAsia"/>
                <w:color w:val="auto"/>
                <w:sz w:val="24"/>
                <w:szCs w:val="24"/>
                <w:lang w:eastAsia="zh-CN"/>
              </w:rPr>
              <w:t>对前次监督检查发现的问题完成整改。</w:t>
            </w:r>
          </w:p>
        </w:tc>
        <w:tc>
          <w:tcPr>
            <w:tcW w:w="1395" w:type="dxa"/>
            <w:vAlign w:val="center"/>
          </w:tcPr>
          <w:p w:rsidR="00E72858" w:rsidRDefault="00E72858" w:rsidP="00D87A8C">
            <w:pPr>
              <w:jc w:val="center"/>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是 </w:t>
            </w:r>
            <w:r>
              <w:rPr>
                <w:rFonts w:ascii="宋体" w:hAnsi="宋体" w:cs="宋体" w:hint="eastAsia"/>
                <w:sz w:val="24"/>
              </w:rPr>
              <w:sym w:font="Wingdings 2" w:char="00A3"/>
            </w:r>
            <w:r>
              <w:rPr>
                <w:rFonts w:ascii="宋体" w:hAnsi="宋体" w:cs="宋体" w:hint="eastAsia"/>
                <w:sz w:val="24"/>
              </w:rPr>
              <w:t>否</w:t>
            </w:r>
          </w:p>
        </w:tc>
        <w:tc>
          <w:tcPr>
            <w:tcW w:w="1720" w:type="dxa"/>
            <w:vAlign w:val="center"/>
          </w:tcPr>
          <w:p w:rsidR="00E72858" w:rsidRDefault="00E72858" w:rsidP="00D87A8C">
            <w:pPr>
              <w:pStyle w:val="Tablecaption1"/>
              <w:rPr>
                <w:color w:val="auto"/>
                <w:sz w:val="24"/>
                <w:szCs w:val="24"/>
              </w:rPr>
            </w:pPr>
          </w:p>
        </w:tc>
        <w:tc>
          <w:tcPr>
            <w:tcW w:w="1556" w:type="dxa"/>
            <w:vAlign w:val="center"/>
          </w:tcPr>
          <w:p w:rsidR="00E72858" w:rsidRDefault="00E72858" w:rsidP="00D87A8C">
            <w:pPr>
              <w:pStyle w:val="Tablecaption1"/>
              <w:rPr>
                <w:color w:val="auto"/>
                <w:sz w:val="24"/>
                <w:szCs w:val="24"/>
              </w:rPr>
            </w:pPr>
          </w:p>
        </w:tc>
      </w:tr>
      <w:tr w:rsidR="00E72858" w:rsidTr="00D87A8C">
        <w:trPr>
          <w:trHeight w:val="397"/>
        </w:trPr>
        <w:tc>
          <w:tcPr>
            <w:tcW w:w="13902" w:type="dxa"/>
            <w:gridSpan w:val="7"/>
            <w:vAlign w:val="center"/>
          </w:tcPr>
          <w:p w:rsidR="00E72858" w:rsidRDefault="00E72858" w:rsidP="005200ED">
            <w:pPr>
              <w:spacing w:beforeLines="50" w:afterLines="50" w:line="270" w:lineRule="exact"/>
              <w:jc w:val="left"/>
              <w:rPr>
                <w:rFonts w:ascii="宋体" w:hAnsi="宋体" w:cs="宋体"/>
                <w:bCs/>
                <w:sz w:val="24"/>
              </w:rPr>
            </w:pPr>
            <w:r>
              <w:rPr>
                <w:rFonts w:ascii="宋体" w:hAnsi="宋体" w:cs="宋体" w:hint="eastAsia"/>
                <w:bCs/>
                <w:sz w:val="24"/>
              </w:rPr>
              <w:t>其他需要记录的问题：</w:t>
            </w:r>
          </w:p>
          <w:p w:rsidR="00E72858" w:rsidRDefault="00E72858" w:rsidP="005200ED">
            <w:pPr>
              <w:spacing w:beforeLines="50" w:afterLines="50" w:line="270" w:lineRule="exact"/>
              <w:jc w:val="left"/>
              <w:rPr>
                <w:rFonts w:ascii="宋体" w:hAnsi="宋体" w:cs="宋体"/>
                <w:bCs/>
                <w:sz w:val="24"/>
              </w:rPr>
            </w:pPr>
          </w:p>
          <w:p w:rsidR="00E72858" w:rsidRDefault="00E72858" w:rsidP="005200ED">
            <w:pPr>
              <w:spacing w:beforeLines="50" w:afterLines="50" w:line="270" w:lineRule="exact"/>
              <w:jc w:val="left"/>
              <w:rPr>
                <w:rFonts w:ascii="宋体" w:hAnsi="宋体" w:cs="宋体"/>
                <w:bCs/>
                <w:sz w:val="24"/>
              </w:rPr>
            </w:pPr>
          </w:p>
          <w:p w:rsidR="00E72858" w:rsidRDefault="00E72858" w:rsidP="005200ED">
            <w:pPr>
              <w:spacing w:beforeLines="50" w:afterLines="50" w:line="270" w:lineRule="exact"/>
              <w:jc w:val="left"/>
              <w:rPr>
                <w:rFonts w:ascii="宋体" w:hAnsi="宋体" w:cs="宋体"/>
                <w:bCs/>
                <w:sz w:val="24"/>
              </w:rPr>
            </w:pPr>
          </w:p>
          <w:p w:rsidR="00E72858" w:rsidRDefault="00E72858" w:rsidP="005200ED">
            <w:pPr>
              <w:spacing w:beforeLines="50" w:afterLines="50" w:line="270" w:lineRule="exact"/>
              <w:jc w:val="left"/>
              <w:rPr>
                <w:rFonts w:ascii="宋体" w:hAnsi="宋体" w:cs="宋体"/>
                <w:bCs/>
                <w:sz w:val="24"/>
              </w:rPr>
            </w:pPr>
          </w:p>
        </w:tc>
      </w:tr>
    </w:tbl>
    <w:p w:rsidR="00E72858" w:rsidRDefault="00E72858" w:rsidP="00E72858">
      <w:pPr>
        <w:spacing w:line="1" w:lineRule="exact"/>
      </w:pPr>
    </w:p>
    <w:p w:rsidR="00E72858" w:rsidRDefault="00E72858" w:rsidP="00E72858">
      <w:pPr>
        <w:spacing w:line="1" w:lineRule="exact"/>
        <w:rPr>
          <w:rFonts w:ascii="宋体" w:hAnsi="宋体" w:cs="宋体"/>
          <w:sz w:val="24"/>
        </w:rPr>
      </w:pPr>
    </w:p>
    <w:p w:rsidR="00E72858" w:rsidRDefault="00E72858" w:rsidP="00E72858">
      <w:pPr>
        <w:pStyle w:val="HTML"/>
        <w:widowControl/>
        <w:ind w:left="720" w:hangingChars="300" w:hanging="720"/>
        <w:rPr>
          <w:rFonts w:ascii="方正小标宋简体" w:eastAsia="方正小标宋简体" w:hAnsi="方正小标宋简体" w:cs="方正小标宋简体" w:hint="default"/>
          <w:sz w:val="44"/>
          <w:szCs w:val="44"/>
        </w:rPr>
        <w:sectPr w:rsidR="00E72858">
          <w:pgSz w:w="16838" w:h="11906" w:orient="landscape"/>
          <w:pgMar w:top="1163" w:right="1440" w:bottom="1228" w:left="1440" w:header="850" w:footer="992" w:gutter="0"/>
          <w:pgNumType w:fmt="numberInDash"/>
          <w:cols w:space="720"/>
          <w:docGrid w:type="lines" w:linePitch="436"/>
        </w:sectPr>
      </w:pPr>
      <w:r>
        <w:rPr>
          <w:rFonts w:cs="宋体"/>
          <w:lang w:bidi="zh-TW"/>
        </w:rPr>
        <w:lastRenderedPageBreak/>
        <w:t>说明：</w:t>
      </w:r>
      <w:r>
        <w:rPr>
          <w:rFonts w:cs="宋体"/>
          <w:spacing w:val="-11"/>
          <w:lang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r>
        <w:rPr>
          <w:rFonts w:cs="宋体"/>
          <w:spacing w:val="-11"/>
          <w:lang w:bidi="zh-TW"/>
        </w:rPr>
        <w:br/>
        <w:t xml:space="preserve"> 2.食品通用检查项目适用于食品（含特殊食品）、食品添加剂生产者的监督检查；特殊食品专用检查项目（T）仅适用于特殊食品生产者的监督检查。</w:t>
      </w:r>
      <w:r>
        <w:rPr>
          <w:rFonts w:cs="宋体"/>
          <w:spacing w:val="-11"/>
          <w:lang w:bidi="zh-TW"/>
        </w:rPr>
        <w:br/>
        <w:t xml:space="preserve"> 3.企业获得多个食品许可类别的，应当在“发现问题食品类别”一栏中准确描述发现问题所属的食品类别。</w:t>
      </w:r>
    </w:p>
    <w:p w:rsidR="00E72858" w:rsidRDefault="00E72858" w:rsidP="00E72858">
      <w:pPr>
        <w:adjustRightInd w:val="0"/>
        <w:snapToGrid w:val="0"/>
        <w:spacing w:line="52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表3-2  食品生产监督检查结果记录表</w:t>
      </w:r>
    </w:p>
    <w:p w:rsidR="00E72858" w:rsidRDefault="00E72858" w:rsidP="005200ED">
      <w:pPr>
        <w:spacing w:beforeLines="50"/>
        <w:jc w:val="center"/>
        <w:rPr>
          <w:rFonts w:ascii="宋体" w:hAnsi="宋体"/>
          <w:sz w:val="24"/>
        </w:rPr>
      </w:pPr>
      <w:r>
        <w:rPr>
          <w:rFonts w:ascii="宋体" w:hAnsi="宋体" w:hint="eastAsia"/>
          <w:sz w:val="24"/>
        </w:rPr>
        <w:t xml:space="preserve">                                          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6"/>
        <w:gridCol w:w="2768"/>
        <w:gridCol w:w="154"/>
        <w:gridCol w:w="1435"/>
        <w:gridCol w:w="3542"/>
      </w:tblGrid>
      <w:tr w:rsidR="00E72858" w:rsidTr="00D87A8C">
        <w:trPr>
          <w:cantSplit/>
          <w:trHeight w:val="520"/>
          <w:jc w:val="center"/>
        </w:trPr>
        <w:tc>
          <w:tcPr>
            <w:tcW w:w="1717" w:type="dxa"/>
          </w:tcPr>
          <w:p w:rsidR="00E72858" w:rsidRDefault="00E72858" w:rsidP="00D87A8C">
            <w:pPr>
              <w:adjustRightInd w:val="0"/>
              <w:snapToGrid w:val="0"/>
              <w:spacing w:line="420" w:lineRule="atLeast"/>
              <w:jc w:val="center"/>
              <w:rPr>
                <w:rFonts w:ascii="宋体" w:hAnsi="宋体" w:cs="宋体"/>
                <w:sz w:val="24"/>
              </w:rPr>
            </w:pPr>
            <w:r>
              <w:rPr>
                <w:rFonts w:ascii="宋体" w:hAnsi="宋体" w:cs="宋体" w:hint="eastAsia"/>
                <w:sz w:val="24"/>
              </w:rPr>
              <w:t>被检查单位名称</w:t>
            </w:r>
          </w:p>
        </w:tc>
        <w:tc>
          <w:tcPr>
            <w:tcW w:w="3128" w:type="dxa"/>
            <w:gridSpan w:val="2"/>
          </w:tcPr>
          <w:p w:rsidR="00E72858" w:rsidRDefault="00E72858" w:rsidP="00D87A8C">
            <w:pPr>
              <w:adjustRightInd w:val="0"/>
              <w:snapToGrid w:val="0"/>
              <w:spacing w:line="420" w:lineRule="atLeast"/>
              <w:jc w:val="center"/>
              <w:rPr>
                <w:rFonts w:ascii="宋体" w:hAnsi="宋体" w:cs="宋体"/>
                <w:sz w:val="24"/>
              </w:rPr>
            </w:pPr>
          </w:p>
        </w:tc>
        <w:tc>
          <w:tcPr>
            <w:tcW w:w="1189" w:type="dxa"/>
          </w:tcPr>
          <w:p w:rsidR="00E72858" w:rsidRDefault="00E72858" w:rsidP="00D87A8C">
            <w:pPr>
              <w:adjustRightInd w:val="0"/>
              <w:snapToGrid w:val="0"/>
              <w:spacing w:line="420" w:lineRule="atLeast"/>
              <w:jc w:val="center"/>
              <w:rPr>
                <w:rFonts w:ascii="宋体" w:hAnsi="宋体" w:cs="宋体"/>
                <w:sz w:val="24"/>
              </w:rPr>
            </w:pPr>
            <w:r>
              <w:rPr>
                <w:rFonts w:ascii="宋体" w:hAnsi="宋体" w:cs="宋体" w:hint="eastAsia"/>
                <w:sz w:val="24"/>
              </w:rPr>
              <w:t>地址</w:t>
            </w:r>
          </w:p>
        </w:tc>
        <w:tc>
          <w:tcPr>
            <w:tcW w:w="3605" w:type="dxa"/>
          </w:tcPr>
          <w:p w:rsidR="00E72858" w:rsidRDefault="00E72858" w:rsidP="00D87A8C">
            <w:pPr>
              <w:adjustRightInd w:val="0"/>
              <w:snapToGrid w:val="0"/>
              <w:spacing w:line="420" w:lineRule="atLeast"/>
              <w:jc w:val="left"/>
              <w:rPr>
                <w:rFonts w:ascii="宋体" w:hAnsi="宋体" w:cs="宋体"/>
                <w:sz w:val="24"/>
              </w:rPr>
            </w:pPr>
          </w:p>
        </w:tc>
      </w:tr>
      <w:tr w:rsidR="00E72858" w:rsidTr="00D87A8C">
        <w:trPr>
          <w:cantSplit/>
          <w:trHeight w:val="90"/>
          <w:jc w:val="center"/>
        </w:trPr>
        <w:tc>
          <w:tcPr>
            <w:tcW w:w="1717" w:type="dxa"/>
            <w:vAlign w:val="center"/>
          </w:tcPr>
          <w:p w:rsidR="00E72858" w:rsidRDefault="00E72858" w:rsidP="00D87A8C">
            <w:pPr>
              <w:adjustRightInd w:val="0"/>
              <w:snapToGrid w:val="0"/>
              <w:jc w:val="center"/>
              <w:rPr>
                <w:rFonts w:ascii="宋体" w:hAnsi="宋体" w:cs="宋体"/>
                <w:sz w:val="24"/>
              </w:rPr>
            </w:pPr>
            <w:r>
              <w:rPr>
                <w:rFonts w:ascii="宋体" w:hAnsi="宋体" w:cs="宋体" w:hint="eastAsia"/>
                <w:sz w:val="24"/>
              </w:rPr>
              <w:t>联系人</w:t>
            </w:r>
          </w:p>
        </w:tc>
        <w:tc>
          <w:tcPr>
            <w:tcW w:w="3128" w:type="dxa"/>
            <w:gridSpan w:val="2"/>
            <w:vAlign w:val="center"/>
          </w:tcPr>
          <w:p w:rsidR="00E72858" w:rsidRDefault="00E72858" w:rsidP="00D87A8C">
            <w:pPr>
              <w:adjustRightInd w:val="0"/>
              <w:snapToGrid w:val="0"/>
              <w:jc w:val="center"/>
              <w:rPr>
                <w:rFonts w:ascii="宋体" w:hAnsi="宋体" w:cs="宋体"/>
                <w:sz w:val="24"/>
              </w:rPr>
            </w:pPr>
          </w:p>
        </w:tc>
        <w:tc>
          <w:tcPr>
            <w:tcW w:w="1189" w:type="dxa"/>
            <w:vAlign w:val="center"/>
          </w:tcPr>
          <w:p w:rsidR="00E72858" w:rsidRDefault="00E72858" w:rsidP="00D87A8C">
            <w:pPr>
              <w:adjustRightInd w:val="0"/>
              <w:snapToGrid w:val="0"/>
              <w:jc w:val="center"/>
              <w:rPr>
                <w:rFonts w:ascii="宋体" w:hAnsi="宋体" w:cs="宋体"/>
                <w:sz w:val="24"/>
              </w:rPr>
            </w:pPr>
            <w:r>
              <w:rPr>
                <w:rFonts w:ascii="宋体" w:hAnsi="宋体" w:cs="宋体" w:hint="eastAsia"/>
                <w:sz w:val="24"/>
              </w:rPr>
              <w:t>联系方式</w:t>
            </w:r>
          </w:p>
        </w:tc>
        <w:tc>
          <w:tcPr>
            <w:tcW w:w="3605" w:type="dxa"/>
            <w:vAlign w:val="center"/>
          </w:tcPr>
          <w:p w:rsidR="00E72858" w:rsidRDefault="00E72858" w:rsidP="00D87A8C">
            <w:pPr>
              <w:adjustRightInd w:val="0"/>
              <w:snapToGrid w:val="0"/>
              <w:spacing w:line="420" w:lineRule="atLeast"/>
              <w:jc w:val="center"/>
              <w:rPr>
                <w:rFonts w:ascii="宋体" w:hAnsi="宋体" w:cs="宋体"/>
                <w:sz w:val="24"/>
              </w:rPr>
            </w:pPr>
          </w:p>
        </w:tc>
      </w:tr>
      <w:tr w:rsidR="00E72858" w:rsidTr="00D87A8C">
        <w:trPr>
          <w:cantSplit/>
          <w:trHeight w:val="510"/>
          <w:jc w:val="center"/>
        </w:trPr>
        <w:tc>
          <w:tcPr>
            <w:tcW w:w="1717" w:type="dxa"/>
            <w:vAlign w:val="center"/>
          </w:tcPr>
          <w:p w:rsidR="00E72858" w:rsidRDefault="00E72858" w:rsidP="00D87A8C">
            <w:pPr>
              <w:adjustRightInd w:val="0"/>
              <w:snapToGrid w:val="0"/>
              <w:jc w:val="center"/>
              <w:rPr>
                <w:rFonts w:ascii="宋体" w:hAnsi="宋体" w:cs="宋体"/>
                <w:sz w:val="24"/>
              </w:rPr>
            </w:pPr>
            <w:r>
              <w:rPr>
                <w:rFonts w:ascii="宋体" w:hAnsi="宋体" w:cs="宋体" w:hint="eastAsia"/>
                <w:sz w:val="24"/>
              </w:rPr>
              <w:t>许可证编号</w:t>
            </w:r>
          </w:p>
          <w:p w:rsidR="00E72858" w:rsidRDefault="00E72858" w:rsidP="00D87A8C">
            <w:pPr>
              <w:adjustRightInd w:val="0"/>
              <w:snapToGrid w:val="0"/>
              <w:jc w:val="center"/>
              <w:rPr>
                <w:rFonts w:ascii="宋体" w:hAnsi="宋体" w:cs="宋体"/>
                <w:sz w:val="24"/>
              </w:rPr>
            </w:pPr>
            <w:r>
              <w:rPr>
                <w:rFonts w:ascii="宋体" w:hAnsi="宋体" w:cs="宋体" w:hint="eastAsia"/>
                <w:sz w:val="24"/>
              </w:rPr>
              <w:t>或备案编号</w:t>
            </w:r>
          </w:p>
        </w:tc>
        <w:tc>
          <w:tcPr>
            <w:tcW w:w="3128" w:type="dxa"/>
            <w:gridSpan w:val="2"/>
            <w:vAlign w:val="center"/>
          </w:tcPr>
          <w:p w:rsidR="00E72858" w:rsidRDefault="00E72858" w:rsidP="00D87A8C">
            <w:pPr>
              <w:adjustRightInd w:val="0"/>
              <w:snapToGrid w:val="0"/>
              <w:jc w:val="center"/>
              <w:rPr>
                <w:rFonts w:ascii="宋体" w:hAnsi="宋体" w:cs="宋体"/>
                <w:sz w:val="24"/>
              </w:rPr>
            </w:pPr>
          </w:p>
        </w:tc>
        <w:tc>
          <w:tcPr>
            <w:tcW w:w="1189" w:type="dxa"/>
            <w:vAlign w:val="center"/>
          </w:tcPr>
          <w:p w:rsidR="00E72858" w:rsidRDefault="00E72858" w:rsidP="00D87A8C">
            <w:pPr>
              <w:adjustRightInd w:val="0"/>
              <w:snapToGrid w:val="0"/>
              <w:jc w:val="center"/>
              <w:rPr>
                <w:rFonts w:ascii="宋体" w:hAnsi="宋体" w:cs="宋体"/>
                <w:sz w:val="24"/>
              </w:rPr>
            </w:pPr>
            <w:r>
              <w:rPr>
                <w:rFonts w:ascii="宋体" w:hAnsi="宋体" w:cs="宋体" w:hint="eastAsia"/>
                <w:sz w:val="24"/>
              </w:rPr>
              <w:t>检查次数</w:t>
            </w:r>
          </w:p>
        </w:tc>
        <w:tc>
          <w:tcPr>
            <w:tcW w:w="3605" w:type="dxa"/>
            <w:vAlign w:val="center"/>
          </w:tcPr>
          <w:p w:rsidR="00E72858" w:rsidRDefault="00E72858" w:rsidP="00D87A8C">
            <w:pPr>
              <w:adjustRightInd w:val="0"/>
              <w:snapToGrid w:val="0"/>
              <w:jc w:val="center"/>
              <w:rPr>
                <w:rFonts w:ascii="宋体" w:hAnsi="宋体" w:cs="宋体"/>
                <w:sz w:val="24"/>
              </w:rPr>
            </w:pPr>
            <w:r>
              <w:rPr>
                <w:rFonts w:ascii="宋体" w:hAnsi="宋体" w:cs="宋体" w:hint="eastAsia"/>
                <w:sz w:val="24"/>
              </w:rPr>
              <w:t xml:space="preserve">本年度第 </w:t>
            </w:r>
            <w:r>
              <w:rPr>
                <w:rFonts w:ascii="宋体" w:hAnsi="宋体" w:cs="宋体" w:hint="eastAsia"/>
                <w:sz w:val="24"/>
                <w:u w:val="single"/>
              </w:rPr>
              <w:t xml:space="preserve">        </w:t>
            </w:r>
            <w:r>
              <w:rPr>
                <w:rFonts w:ascii="宋体" w:hAnsi="宋体" w:cs="宋体" w:hint="eastAsia"/>
                <w:sz w:val="24"/>
              </w:rPr>
              <w:t xml:space="preserve"> 次检查</w:t>
            </w:r>
          </w:p>
        </w:tc>
      </w:tr>
      <w:tr w:rsidR="00E72858" w:rsidTr="00D87A8C">
        <w:trPr>
          <w:cantSplit/>
          <w:trHeight w:val="2642"/>
          <w:jc w:val="center"/>
        </w:trPr>
        <w:tc>
          <w:tcPr>
            <w:tcW w:w="9639" w:type="dxa"/>
            <w:gridSpan w:val="5"/>
          </w:tcPr>
          <w:p w:rsidR="00E72858" w:rsidRDefault="00E72858" w:rsidP="00D87A8C">
            <w:pPr>
              <w:spacing w:line="420" w:lineRule="atLeast"/>
              <w:jc w:val="left"/>
              <w:rPr>
                <w:rFonts w:ascii="宋体" w:hAnsi="宋体" w:cs="宋体"/>
                <w:b/>
                <w:sz w:val="24"/>
              </w:rPr>
            </w:pPr>
            <w:r>
              <w:rPr>
                <w:rFonts w:ascii="宋体" w:hAnsi="宋体" w:cs="宋体" w:hint="eastAsia"/>
                <w:b/>
                <w:sz w:val="24"/>
              </w:rPr>
              <w:t>检查内容：</w:t>
            </w:r>
          </w:p>
          <w:p w:rsidR="00E72858" w:rsidRDefault="00E72858" w:rsidP="00D87A8C">
            <w:pPr>
              <w:spacing w:line="360" w:lineRule="auto"/>
              <w:ind w:firstLineChars="200" w:firstLine="480"/>
              <w:jc w:val="left"/>
              <w:rPr>
                <w:rFonts w:ascii="宋体" w:hAnsi="宋体" w:cs="宋体"/>
                <w:sz w:val="24"/>
              </w:rPr>
            </w:pPr>
            <w:r>
              <w:rPr>
                <w:rFonts w:ascii="宋体" w:hAnsi="宋体" w:cs="宋体" w:hint="eastAsia"/>
                <w:sz w:val="24"/>
                <w:u w:val="single"/>
              </w:rPr>
              <w:t xml:space="preserve">  天河区市场监督管理局  </w:t>
            </w:r>
            <w:r>
              <w:rPr>
                <w:rFonts w:ascii="宋体" w:hAnsi="宋体" w:cs="宋体" w:hint="eastAsia"/>
                <w:sz w:val="24"/>
              </w:rPr>
              <w:t xml:space="preserve">检查人员 </w:t>
            </w:r>
            <w:r>
              <w:rPr>
                <w:rFonts w:ascii="宋体" w:hAnsi="宋体" w:cs="宋体" w:hint="eastAsia"/>
                <w:sz w:val="24"/>
                <w:u w:val="single"/>
              </w:rPr>
              <w:t xml:space="preserve">                      </w:t>
            </w:r>
            <w:r>
              <w:rPr>
                <w:rFonts w:ascii="宋体" w:hAnsi="宋体" w:cs="宋体" w:hint="eastAsia"/>
                <w:sz w:val="24"/>
              </w:rPr>
              <w:t>根据《中华人民共和国食品安全法》及其实施条例、《食品生产经营监督检查管理办法》等规定，于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日至</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p>
          <w:tbl>
            <w:tblPr>
              <w:tblW w:w="9574" w:type="dxa"/>
              <w:tblInd w:w="5" w:type="dxa"/>
              <w:tblLook w:val="0000"/>
            </w:tblPr>
            <w:tblGrid>
              <w:gridCol w:w="1743"/>
              <w:gridCol w:w="2331"/>
              <w:gridCol w:w="1657"/>
              <w:gridCol w:w="3843"/>
            </w:tblGrid>
            <w:tr w:rsidR="00E72858" w:rsidTr="00D87A8C">
              <w:trPr>
                <w:trHeight w:val="464"/>
              </w:trPr>
              <w:tc>
                <w:tcPr>
                  <w:tcW w:w="910" w:type="pct"/>
                  <w:vMerge w:val="restart"/>
                  <w:vAlign w:val="center"/>
                </w:tcPr>
                <w:p w:rsidR="00E72858" w:rsidRDefault="00E72858" w:rsidP="00D87A8C">
                  <w:pPr>
                    <w:spacing w:line="300" w:lineRule="exact"/>
                    <w:jc w:val="left"/>
                    <w:rPr>
                      <w:rFonts w:ascii="宋体" w:hAnsi="宋体" w:cs="宋体"/>
                      <w:color w:val="000000"/>
                      <w:sz w:val="24"/>
                    </w:rPr>
                  </w:pPr>
                  <w:r>
                    <w:rPr>
                      <w:rFonts w:ascii="宋体" w:hAnsi="宋体" w:cs="宋体" w:hint="eastAsia"/>
                      <w:color w:val="000000"/>
                      <w:sz w:val="24"/>
                    </w:rPr>
                    <w:t>对你单位进行了</w:t>
                  </w:r>
                </w:p>
              </w:tc>
              <w:tc>
                <w:tcPr>
                  <w:tcW w:w="1217" w:type="pct"/>
                  <w:vMerge w:val="restart"/>
                  <w:vAlign w:val="center"/>
                </w:tcPr>
                <w:p w:rsidR="00E72858" w:rsidRDefault="00E72858" w:rsidP="00D87A8C">
                  <w:pPr>
                    <w:spacing w:line="300" w:lineRule="exact"/>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 日常监督检查</w:t>
                  </w:r>
                </w:p>
                <w:p w:rsidR="00E72858" w:rsidRDefault="00E72858" w:rsidP="00D87A8C">
                  <w:pPr>
                    <w:spacing w:line="300" w:lineRule="exact"/>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 飞行检查</w:t>
                  </w:r>
                </w:p>
                <w:p w:rsidR="00E72858" w:rsidRDefault="00E72858" w:rsidP="00D87A8C">
                  <w:pPr>
                    <w:spacing w:line="300" w:lineRule="exact"/>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 体系检查</w:t>
                  </w:r>
                </w:p>
              </w:tc>
              <w:tc>
                <w:tcPr>
                  <w:tcW w:w="865" w:type="pct"/>
                  <w:vMerge w:val="restart"/>
                  <w:vAlign w:val="center"/>
                </w:tcPr>
                <w:p w:rsidR="00E72858" w:rsidRDefault="00E72858" w:rsidP="00D87A8C">
                  <w:pPr>
                    <w:spacing w:line="300" w:lineRule="exact"/>
                    <w:rPr>
                      <w:rFonts w:ascii="宋体" w:hAnsi="宋体" w:cs="宋体"/>
                      <w:sz w:val="24"/>
                    </w:rPr>
                  </w:pPr>
                  <w:r>
                    <w:rPr>
                      <w:rFonts w:ascii="宋体" w:hAnsi="宋体" w:cs="宋体" w:hint="eastAsia"/>
                      <w:sz w:val="24"/>
                    </w:rPr>
                    <w:t>本次监督检查依据</w:t>
                  </w:r>
                </w:p>
              </w:tc>
              <w:tc>
                <w:tcPr>
                  <w:tcW w:w="2006" w:type="pct"/>
                  <w:vAlign w:val="center"/>
                </w:tcPr>
                <w:p w:rsidR="00E72858" w:rsidRDefault="00E72858" w:rsidP="00D87A8C">
                  <w:pPr>
                    <w:spacing w:line="300" w:lineRule="exact"/>
                    <w:rPr>
                      <w:rFonts w:ascii="宋体" w:hAnsi="宋体" w:cs="宋体"/>
                      <w:color w:val="FFFFFF"/>
                      <w:sz w:val="24"/>
                    </w:rPr>
                  </w:pPr>
                  <w:r>
                    <w:rPr>
                      <w:rFonts w:ascii="宋体" w:hAnsi="宋体" w:cs="宋体" w:hint="eastAsia"/>
                      <w:sz w:val="24"/>
                    </w:rPr>
                    <w:sym w:font="Wingdings 2" w:char="00A3"/>
                  </w:r>
                  <w:r>
                    <w:rPr>
                      <w:rFonts w:ascii="宋体" w:hAnsi="宋体" w:cs="宋体" w:hint="eastAsia"/>
                      <w:sz w:val="24"/>
                    </w:rPr>
                    <w:t>食品生产监督检查要点表</w:t>
                  </w:r>
                </w:p>
              </w:tc>
            </w:tr>
            <w:tr w:rsidR="00E72858" w:rsidTr="00D87A8C">
              <w:trPr>
                <w:trHeight w:val="355"/>
              </w:trPr>
              <w:tc>
                <w:tcPr>
                  <w:tcW w:w="910" w:type="pct"/>
                  <w:vMerge/>
                </w:tcPr>
                <w:p w:rsidR="00E72858" w:rsidRDefault="00E72858" w:rsidP="00D87A8C">
                  <w:pPr>
                    <w:spacing w:line="300" w:lineRule="exact"/>
                    <w:jc w:val="left"/>
                    <w:rPr>
                      <w:rFonts w:ascii="宋体" w:hAnsi="宋体" w:cs="宋体"/>
                      <w:color w:val="FFFFFF"/>
                      <w:sz w:val="24"/>
                    </w:rPr>
                  </w:pPr>
                </w:p>
              </w:tc>
              <w:tc>
                <w:tcPr>
                  <w:tcW w:w="1217" w:type="pct"/>
                  <w:vMerge/>
                </w:tcPr>
                <w:p w:rsidR="00E72858" w:rsidRDefault="00E72858" w:rsidP="00D87A8C">
                  <w:pPr>
                    <w:spacing w:line="300" w:lineRule="exact"/>
                    <w:jc w:val="left"/>
                    <w:rPr>
                      <w:rFonts w:ascii="宋体" w:hAnsi="宋体" w:cs="宋体"/>
                      <w:color w:val="FFFFFF"/>
                      <w:sz w:val="24"/>
                    </w:rPr>
                  </w:pPr>
                </w:p>
              </w:tc>
              <w:tc>
                <w:tcPr>
                  <w:tcW w:w="865" w:type="pct"/>
                  <w:vMerge/>
                </w:tcPr>
                <w:p w:rsidR="00E72858" w:rsidRDefault="00E72858" w:rsidP="00D87A8C">
                  <w:pPr>
                    <w:spacing w:line="300" w:lineRule="exact"/>
                    <w:jc w:val="left"/>
                    <w:rPr>
                      <w:rFonts w:ascii="宋体" w:hAnsi="宋体" w:cs="宋体"/>
                      <w:color w:val="FFFFFF"/>
                      <w:sz w:val="24"/>
                    </w:rPr>
                  </w:pPr>
                </w:p>
              </w:tc>
              <w:tc>
                <w:tcPr>
                  <w:tcW w:w="2006" w:type="pct"/>
                  <w:vAlign w:val="center"/>
                </w:tcPr>
                <w:p w:rsidR="00E72858" w:rsidRDefault="00E72858" w:rsidP="00D87A8C">
                  <w:pPr>
                    <w:spacing w:line="300" w:lineRule="exact"/>
                    <w:rPr>
                      <w:rFonts w:ascii="宋体" w:hAnsi="宋体" w:cs="宋体"/>
                      <w:color w:val="FFFFFF"/>
                      <w:sz w:val="24"/>
                    </w:rPr>
                  </w:pPr>
                  <w:r>
                    <w:rPr>
                      <w:rFonts w:ascii="宋体" w:hAnsi="宋体" w:cs="宋体" w:hint="eastAsia"/>
                      <w:sz w:val="24"/>
                    </w:rPr>
                    <w:sym w:font="Wingdings 2" w:char="00A3"/>
                  </w:r>
                  <w:r>
                    <w:rPr>
                      <w:rFonts w:ascii="宋体" w:hAnsi="宋体" w:cs="宋体" w:hint="eastAsia"/>
                      <w:sz w:val="24"/>
                    </w:rPr>
                    <w:t>其他：</w:t>
                  </w:r>
                  <w:r>
                    <w:rPr>
                      <w:rFonts w:ascii="宋体" w:hAnsi="宋体" w:cs="宋体" w:hint="eastAsia"/>
                      <w:sz w:val="24"/>
                      <w:u w:val="single"/>
                    </w:rPr>
                    <w:t xml:space="preserve">               </w:t>
                  </w:r>
                </w:p>
              </w:tc>
            </w:tr>
          </w:tbl>
          <w:p w:rsidR="00E72858" w:rsidRDefault="00E72858" w:rsidP="00D87A8C">
            <w:pPr>
              <w:spacing w:line="300" w:lineRule="exact"/>
              <w:jc w:val="left"/>
              <w:rPr>
                <w:rFonts w:ascii="宋体" w:hAnsi="宋体" w:cs="宋体"/>
                <w:sz w:val="24"/>
              </w:rPr>
            </w:pPr>
          </w:p>
          <w:p w:rsidR="00E72858" w:rsidRDefault="00E72858" w:rsidP="00D87A8C">
            <w:pPr>
              <w:spacing w:line="300" w:lineRule="exact"/>
              <w:jc w:val="left"/>
              <w:rPr>
                <w:rFonts w:ascii="宋体" w:hAnsi="宋体" w:cs="宋体"/>
                <w:sz w:val="24"/>
              </w:rPr>
            </w:pPr>
            <w:r>
              <w:rPr>
                <w:rFonts w:ascii="宋体" w:hAnsi="宋体" w:cs="宋体" w:hint="eastAsia"/>
                <w:sz w:val="24"/>
              </w:rPr>
              <w:t>共检查（  ）项，其中重点项（  ）项，一般项（  ）项。</w:t>
            </w:r>
          </w:p>
          <w:p w:rsidR="00E72858" w:rsidRDefault="00E72858" w:rsidP="00D87A8C">
            <w:pPr>
              <w:spacing w:line="300" w:lineRule="exact"/>
              <w:jc w:val="left"/>
              <w:rPr>
                <w:rFonts w:ascii="宋体" w:hAnsi="宋体" w:cs="宋体"/>
                <w:sz w:val="24"/>
              </w:rPr>
            </w:pPr>
          </w:p>
        </w:tc>
      </w:tr>
      <w:tr w:rsidR="00E72858" w:rsidTr="00D87A8C">
        <w:trPr>
          <w:cantSplit/>
          <w:trHeight w:val="4553"/>
          <w:jc w:val="center"/>
        </w:trPr>
        <w:tc>
          <w:tcPr>
            <w:tcW w:w="9639" w:type="dxa"/>
            <w:gridSpan w:val="5"/>
          </w:tcPr>
          <w:p w:rsidR="00E72858" w:rsidRDefault="00E72858" w:rsidP="00D87A8C">
            <w:pPr>
              <w:spacing w:line="420" w:lineRule="atLeast"/>
              <w:rPr>
                <w:rFonts w:ascii="宋体" w:hAnsi="宋体" w:cs="宋体"/>
                <w:b/>
                <w:sz w:val="24"/>
              </w:rPr>
            </w:pPr>
            <w:r>
              <w:rPr>
                <w:rFonts w:ascii="宋体" w:hAnsi="宋体" w:cs="宋体" w:hint="eastAsia"/>
                <w:b/>
                <w:sz w:val="24"/>
              </w:rPr>
              <w:t>检查结果：</w:t>
            </w:r>
          </w:p>
          <w:p w:rsidR="00E72858" w:rsidRDefault="00E72858" w:rsidP="00D87A8C">
            <w:pPr>
              <w:spacing w:line="420" w:lineRule="atLeast"/>
              <w:ind w:leftChars="200" w:left="420"/>
              <w:jc w:val="left"/>
              <w:rPr>
                <w:rFonts w:ascii="宋体" w:hAnsi="宋体" w:cs="宋体"/>
                <w:sz w:val="24"/>
              </w:rPr>
            </w:pPr>
            <w:r>
              <w:rPr>
                <w:rFonts w:ascii="宋体" w:hAnsi="宋体" w:cs="宋体" w:hint="eastAsia"/>
                <w:sz w:val="24"/>
              </w:rPr>
              <w:t>本次检查发现不符合项（  ）项，其中：</w:t>
            </w:r>
          </w:p>
          <w:p w:rsidR="00E72858" w:rsidRDefault="00E72858" w:rsidP="00D87A8C">
            <w:pPr>
              <w:spacing w:line="420" w:lineRule="atLeast"/>
              <w:ind w:leftChars="200" w:left="420"/>
              <w:jc w:val="left"/>
              <w:rPr>
                <w:rFonts w:ascii="宋体" w:hAnsi="宋体" w:cs="宋体"/>
                <w:sz w:val="24"/>
              </w:rPr>
            </w:pPr>
            <w:r>
              <w:rPr>
                <w:rFonts w:ascii="宋体" w:hAnsi="宋体" w:cs="宋体" w:hint="eastAsia"/>
                <w:sz w:val="24"/>
              </w:rPr>
              <w:t>重点项（  ）项，项目序号分别是（                                                  ）；</w:t>
            </w:r>
          </w:p>
          <w:p w:rsidR="00E72858" w:rsidRDefault="00E72858" w:rsidP="00D87A8C">
            <w:pPr>
              <w:spacing w:line="420" w:lineRule="atLeast"/>
              <w:ind w:leftChars="225" w:left="473"/>
              <w:jc w:val="left"/>
              <w:rPr>
                <w:rFonts w:ascii="宋体" w:hAnsi="宋体" w:cs="宋体"/>
                <w:b/>
                <w:sz w:val="24"/>
              </w:rPr>
            </w:pPr>
            <w:r>
              <w:rPr>
                <w:rFonts w:ascii="宋体" w:hAnsi="宋体" w:cs="宋体" w:hint="eastAsia"/>
                <w:sz w:val="24"/>
              </w:rPr>
              <w:t>一般项（  ）项，项目序号分别是（                                                  ）。</w:t>
            </w:r>
          </w:p>
          <w:p w:rsidR="00E72858" w:rsidRDefault="00E72858" w:rsidP="00D87A8C">
            <w:pPr>
              <w:spacing w:line="420" w:lineRule="atLeast"/>
              <w:jc w:val="left"/>
              <w:rPr>
                <w:rFonts w:ascii="宋体" w:hAnsi="宋体" w:cs="宋体"/>
                <w:b/>
                <w:sz w:val="24"/>
              </w:rPr>
            </w:pPr>
            <w:r>
              <w:rPr>
                <w:rFonts w:ascii="宋体" w:hAnsi="宋体" w:cs="宋体" w:hint="eastAsia"/>
                <w:b/>
                <w:sz w:val="24"/>
              </w:rPr>
              <w:t>结果处理：</w:t>
            </w:r>
          </w:p>
          <w:p w:rsidR="00E72858" w:rsidRDefault="00E72858" w:rsidP="00D87A8C">
            <w:pPr>
              <w:spacing w:line="420" w:lineRule="atLeast"/>
              <w:ind w:firstLineChars="200" w:firstLine="480"/>
              <w:jc w:val="left"/>
              <w:rPr>
                <w:rFonts w:ascii="宋体" w:hAnsi="宋体" w:cs="宋体"/>
                <w:sz w:val="24"/>
              </w:rPr>
            </w:pPr>
            <w:r>
              <w:rPr>
                <w:rFonts w:ascii="宋体" w:hAnsi="宋体" w:cs="宋体" w:hint="eastAsia"/>
                <w:sz w:val="24"/>
              </w:rPr>
              <w:sym w:font="Wingdings 2" w:char="00A3"/>
            </w:r>
            <w:r>
              <w:rPr>
                <w:rFonts w:ascii="宋体" w:hAnsi="宋体" w:cs="宋体" w:hint="eastAsia"/>
                <w:sz w:val="24"/>
              </w:rPr>
              <w:t xml:space="preserve">通过检查    □责令整改    </w:t>
            </w:r>
            <w:r>
              <w:rPr>
                <w:rFonts w:ascii="宋体" w:hAnsi="宋体" w:cs="宋体" w:hint="eastAsia"/>
                <w:sz w:val="24"/>
              </w:rPr>
              <w:sym w:font="Wingdings 2" w:char="00A3"/>
            </w:r>
            <w:r>
              <w:rPr>
                <w:rFonts w:ascii="宋体" w:hAnsi="宋体" w:cs="宋体" w:hint="eastAsia"/>
                <w:sz w:val="24"/>
              </w:rPr>
              <w:t>调查处理</w:t>
            </w:r>
          </w:p>
          <w:p w:rsidR="00E72858" w:rsidRDefault="00E72858" w:rsidP="00D87A8C">
            <w:pPr>
              <w:spacing w:line="420" w:lineRule="atLeast"/>
              <w:jc w:val="left"/>
              <w:rPr>
                <w:rFonts w:ascii="宋体" w:hAnsi="宋体" w:cs="宋体"/>
                <w:b/>
                <w:sz w:val="24"/>
              </w:rPr>
            </w:pPr>
            <w:r>
              <w:rPr>
                <w:rFonts w:ascii="宋体" w:hAnsi="宋体" w:cs="宋体" w:hint="eastAsia"/>
                <w:b/>
                <w:sz w:val="24"/>
              </w:rPr>
              <w:t>说明</w:t>
            </w:r>
            <w:r>
              <w:rPr>
                <w:rFonts w:ascii="宋体" w:hAnsi="宋体" w:cs="宋体" w:hint="eastAsia"/>
                <w:sz w:val="24"/>
              </w:rPr>
              <w:t>（可附页）</w:t>
            </w:r>
            <w:r>
              <w:rPr>
                <w:rFonts w:ascii="宋体" w:hAnsi="宋体" w:cs="宋体" w:hint="eastAsia"/>
                <w:b/>
                <w:bCs/>
                <w:sz w:val="24"/>
              </w:rPr>
              <w:t>：</w:t>
            </w:r>
          </w:p>
          <w:p w:rsidR="00E72858" w:rsidRDefault="00E72858" w:rsidP="00D87A8C">
            <w:pPr>
              <w:spacing w:line="420" w:lineRule="atLeast"/>
              <w:jc w:val="left"/>
              <w:rPr>
                <w:rFonts w:ascii="宋体" w:hAnsi="宋体" w:cs="宋体"/>
                <w:b/>
                <w:sz w:val="24"/>
              </w:rPr>
            </w:pPr>
          </w:p>
          <w:p w:rsidR="00E72858" w:rsidRDefault="00E72858" w:rsidP="00D87A8C">
            <w:pPr>
              <w:spacing w:line="420" w:lineRule="atLeast"/>
              <w:jc w:val="left"/>
              <w:rPr>
                <w:rFonts w:ascii="宋体" w:hAnsi="宋体" w:cs="宋体"/>
                <w:sz w:val="24"/>
                <w:u w:val="single"/>
              </w:rPr>
            </w:pPr>
          </w:p>
        </w:tc>
      </w:tr>
      <w:tr w:rsidR="00E72858" w:rsidTr="00D87A8C">
        <w:trPr>
          <w:trHeight w:val="986"/>
          <w:jc w:val="center"/>
        </w:trPr>
        <w:tc>
          <w:tcPr>
            <w:tcW w:w="4679" w:type="dxa"/>
            <w:gridSpan w:val="2"/>
          </w:tcPr>
          <w:p w:rsidR="00E72858" w:rsidRDefault="00E72858" w:rsidP="00D87A8C">
            <w:pPr>
              <w:spacing w:line="420" w:lineRule="atLeast"/>
              <w:rPr>
                <w:rFonts w:ascii="宋体" w:hAnsi="宋体" w:cs="宋体"/>
                <w:sz w:val="24"/>
              </w:rPr>
            </w:pPr>
            <w:r>
              <w:rPr>
                <w:rFonts w:ascii="宋体" w:hAnsi="宋体" w:cs="宋体" w:hint="eastAsia"/>
                <w:sz w:val="24"/>
              </w:rPr>
              <w:t>检查人员（签名）：</w:t>
            </w:r>
          </w:p>
          <w:p w:rsidR="00E72858" w:rsidRDefault="00E72858" w:rsidP="00D87A8C">
            <w:pPr>
              <w:spacing w:line="420" w:lineRule="atLeast"/>
              <w:jc w:val="right"/>
              <w:rPr>
                <w:rFonts w:ascii="宋体" w:hAnsi="宋体" w:cs="宋体"/>
                <w:sz w:val="24"/>
              </w:rPr>
            </w:pPr>
          </w:p>
          <w:p w:rsidR="00E72858" w:rsidRDefault="00E72858" w:rsidP="00D87A8C">
            <w:pPr>
              <w:spacing w:line="420" w:lineRule="atLeast"/>
              <w:jc w:val="right"/>
              <w:rPr>
                <w:rFonts w:ascii="宋体" w:hAnsi="宋体" w:cs="宋体"/>
                <w:sz w:val="24"/>
              </w:rPr>
            </w:pPr>
            <w:r>
              <w:rPr>
                <w:rFonts w:ascii="宋体" w:hAnsi="宋体" w:cs="宋体" w:hint="eastAsia"/>
                <w:sz w:val="24"/>
              </w:rPr>
              <w:t>年    月    日</w:t>
            </w:r>
          </w:p>
        </w:tc>
        <w:tc>
          <w:tcPr>
            <w:tcW w:w="4960" w:type="dxa"/>
            <w:gridSpan w:val="3"/>
          </w:tcPr>
          <w:p w:rsidR="00E72858" w:rsidRDefault="00E72858" w:rsidP="00D87A8C">
            <w:pPr>
              <w:spacing w:line="420" w:lineRule="atLeast"/>
              <w:rPr>
                <w:rFonts w:ascii="宋体" w:hAnsi="宋体" w:cs="宋体"/>
                <w:sz w:val="24"/>
              </w:rPr>
            </w:pPr>
            <w:r>
              <w:rPr>
                <w:rFonts w:ascii="宋体" w:hAnsi="宋体" w:cs="宋体" w:hint="eastAsia"/>
                <w:sz w:val="24"/>
              </w:rPr>
              <w:t>被检查单位意见：</w:t>
            </w:r>
          </w:p>
          <w:p w:rsidR="00E72858" w:rsidRDefault="00E72858" w:rsidP="00D87A8C">
            <w:pPr>
              <w:spacing w:line="420" w:lineRule="atLeast"/>
              <w:ind w:right="840"/>
              <w:rPr>
                <w:rFonts w:ascii="宋体" w:hAnsi="宋体" w:cs="宋体"/>
                <w:sz w:val="24"/>
              </w:rPr>
            </w:pPr>
          </w:p>
          <w:p w:rsidR="00E72858" w:rsidRDefault="00E72858" w:rsidP="00D87A8C">
            <w:pPr>
              <w:spacing w:line="420" w:lineRule="atLeast"/>
              <w:ind w:right="840"/>
              <w:rPr>
                <w:rFonts w:ascii="宋体" w:hAnsi="宋体" w:cs="宋体"/>
                <w:sz w:val="24"/>
              </w:rPr>
            </w:pPr>
            <w:r>
              <w:rPr>
                <w:rFonts w:ascii="宋体" w:hAnsi="宋体" w:cs="宋体" w:hint="eastAsia"/>
                <w:sz w:val="24"/>
              </w:rPr>
              <w:t>法定代表人或负责人：</w:t>
            </w:r>
          </w:p>
          <w:p w:rsidR="00E72858" w:rsidRDefault="00E72858" w:rsidP="00D87A8C">
            <w:pPr>
              <w:spacing w:line="420" w:lineRule="atLeast"/>
              <w:jc w:val="right"/>
              <w:rPr>
                <w:rFonts w:ascii="宋体" w:hAnsi="宋体" w:cs="宋体"/>
                <w:sz w:val="24"/>
              </w:rPr>
            </w:pPr>
            <w:r>
              <w:rPr>
                <w:rFonts w:ascii="宋体" w:hAnsi="宋体" w:cs="宋体" w:hint="eastAsia"/>
                <w:sz w:val="24"/>
              </w:rPr>
              <w:t>年   月   日（章）</w:t>
            </w:r>
          </w:p>
        </w:tc>
      </w:tr>
    </w:tbl>
    <w:p w:rsidR="00E72858" w:rsidRDefault="00E72858" w:rsidP="00E72858">
      <w:pPr>
        <w:adjustRightInd w:val="0"/>
        <w:snapToGrid w:val="0"/>
        <w:spacing w:line="460" w:lineRule="exact"/>
        <w:jc w:val="center"/>
        <w:rPr>
          <w:rFonts w:ascii="黑体" w:eastAsia="黑体" w:hAnsi="黑体"/>
          <w:sz w:val="30"/>
          <w:szCs w:val="30"/>
        </w:rPr>
      </w:pPr>
      <w:r>
        <w:rPr>
          <w:rFonts w:ascii="楷体_GB2312" w:eastAsia="楷体_GB2312" w:hAnsi="楷体"/>
          <w:sz w:val="36"/>
          <w:szCs w:val="36"/>
        </w:rPr>
        <w:br w:type="page"/>
      </w:r>
      <w:r>
        <w:rPr>
          <w:rFonts w:ascii="黑体" w:eastAsia="黑体" w:hAnsi="黑体" w:hint="eastAsia"/>
          <w:sz w:val="30"/>
          <w:szCs w:val="30"/>
        </w:rPr>
        <w:lastRenderedPageBreak/>
        <w:t>填表说明</w:t>
      </w:r>
    </w:p>
    <w:p w:rsidR="00E72858" w:rsidRDefault="00E72858" w:rsidP="00E72858">
      <w:pPr>
        <w:adjustRightInd w:val="0"/>
        <w:snapToGrid w:val="0"/>
        <w:spacing w:line="440" w:lineRule="exact"/>
        <w:ind w:firstLineChars="200" w:firstLine="560"/>
        <w:rPr>
          <w:sz w:val="28"/>
          <w:szCs w:val="28"/>
        </w:rPr>
      </w:pPr>
    </w:p>
    <w:p w:rsidR="00E72858" w:rsidRDefault="00E72858" w:rsidP="00E72858">
      <w:pPr>
        <w:adjustRightInd w:val="0"/>
        <w:snapToGrid w:val="0"/>
        <w:spacing w:line="440" w:lineRule="exact"/>
        <w:ind w:firstLineChars="200" w:firstLine="560"/>
        <w:rPr>
          <w:sz w:val="28"/>
          <w:szCs w:val="28"/>
        </w:rPr>
      </w:pPr>
      <w:r>
        <w:rPr>
          <w:sz w:val="28"/>
          <w:szCs w:val="28"/>
        </w:rPr>
        <w:t>1</w:t>
      </w:r>
      <w:r>
        <w:rPr>
          <w:sz w:val="28"/>
          <w:szCs w:val="28"/>
        </w:rPr>
        <w:t>．编号：由四位年度号</w:t>
      </w:r>
      <w:r>
        <w:rPr>
          <w:sz w:val="28"/>
          <w:szCs w:val="28"/>
        </w:rPr>
        <w:t>+1</w:t>
      </w:r>
      <w:r>
        <w:rPr>
          <w:sz w:val="28"/>
          <w:szCs w:val="28"/>
        </w:rPr>
        <w:t>位要点表序号</w:t>
      </w:r>
      <w:r>
        <w:rPr>
          <w:sz w:val="28"/>
          <w:szCs w:val="28"/>
        </w:rPr>
        <w:t>+</w:t>
      </w:r>
      <w:r>
        <w:rPr>
          <w:sz w:val="28"/>
          <w:szCs w:val="28"/>
        </w:rPr>
        <w:t>六位流水号组成，如</w:t>
      </w:r>
      <w:r>
        <w:rPr>
          <w:sz w:val="28"/>
          <w:szCs w:val="28"/>
        </w:rPr>
        <w:t>20</w:t>
      </w:r>
      <w:r>
        <w:rPr>
          <w:rFonts w:hint="eastAsia"/>
          <w:sz w:val="28"/>
          <w:szCs w:val="28"/>
        </w:rPr>
        <w:t>22</w:t>
      </w:r>
      <w:r>
        <w:rPr>
          <w:sz w:val="28"/>
          <w:szCs w:val="28"/>
        </w:rPr>
        <w:t>-1-000001</w:t>
      </w:r>
      <w:r>
        <w:rPr>
          <w:sz w:val="28"/>
          <w:szCs w:val="28"/>
        </w:rPr>
        <w:t>。生产、销售、餐饮服务各环节对应的要点表序号分别为</w:t>
      </w:r>
      <w:r>
        <w:rPr>
          <w:sz w:val="28"/>
          <w:szCs w:val="28"/>
        </w:rPr>
        <w:t>“1</w:t>
      </w:r>
      <w:r>
        <w:rPr>
          <w:sz w:val="28"/>
          <w:szCs w:val="28"/>
        </w:rPr>
        <w:t>、</w:t>
      </w:r>
      <w:r>
        <w:rPr>
          <w:sz w:val="28"/>
          <w:szCs w:val="28"/>
        </w:rPr>
        <w:t>2</w:t>
      </w:r>
      <w:r>
        <w:rPr>
          <w:sz w:val="28"/>
          <w:szCs w:val="28"/>
        </w:rPr>
        <w:t>、</w:t>
      </w:r>
      <w:r>
        <w:rPr>
          <w:sz w:val="28"/>
          <w:szCs w:val="28"/>
        </w:rPr>
        <w:t>3”</w:t>
      </w:r>
      <w:r>
        <w:rPr>
          <w:sz w:val="28"/>
          <w:szCs w:val="28"/>
        </w:rPr>
        <w:t>。</w:t>
      </w:r>
    </w:p>
    <w:p w:rsidR="00E72858" w:rsidRDefault="00E72858" w:rsidP="00E72858">
      <w:pPr>
        <w:adjustRightInd w:val="0"/>
        <w:snapToGrid w:val="0"/>
        <w:spacing w:line="440" w:lineRule="exact"/>
        <w:ind w:firstLineChars="200" w:firstLine="560"/>
        <w:rPr>
          <w:sz w:val="28"/>
          <w:szCs w:val="28"/>
        </w:rPr>
      </w:pPr>
      <w:r>
        <w:rPr>
          <w:sz w:val="28"/>
          <w:szCs w:val="28"/>
        </w:rPr>
        <w:t>2</w:t>
      </w:r>
      <w:r>
        <w:rPr>
          <w:sz w:val="28"/>
          <w:szCs w:val="28"/>
        </w:rPr>
        <w:t>．</w:t>
      </w:r>
      <w:r>
        <w:rPr>
          <w:rFonts w:hint="eastAsia"/>
          <w:sz w:val="28"/>
          <w:szCs w:val="28"/>
        </w:rPr>
        <w:t>被检查单位</w:t>
      </w:r>
      <w:r>
        <w:rPr>
          <w:sz w:val="28"/>
          <w:szCs w:val="28"/>
        </w:rPr>
        <w:t>名称：填写食品生产经营许可</w:t>
      </w:r>
      <w:r>
        <w:rPr>
          <w:rFonts w:hint="eastAsia"/>
          <w:sz w:val="28"/>
          <w:szCs w:val="28"/>
        </w:rPr>
        <w:t>证或备案文书</w:t>
      </w:r>
      <w:r>
        <w:rPr>
          <w:sz w:val="28"/>
          <w:szCs w:val="28"/>
        </w:rPr>
        <w:t>上的食品生产经营者名称。</w:t>
      </w:r>
    </w:p>
    <w:p w:rsidR="00E72858" w:rsidRDefault="00E72858" w:rsidP="00E72858">
      <w:pPr>
        <w:adjustRightInd w:val="0"/>
        <w:snapToGrid w:val="0"/>
        <w:spacing w:line="440" w:lineRule="exact"/>
        <w:ind w:firstLineChars="200" w:firstLine="560"/>
        <w:rPr>
          <w:sz w:val="28"/>
          <w:szCs w:val="28"/>
        </w:rPr>
      </w:pPr>
      <w:r>
        <w:rPr>
          <w:sz w:val="28"/>
          <w:szCs w:val="28"/>
        </w:rPr>
        <w:t>3</w:t>
      </w:r>
      <w:r>
        <w:rPr>
          <w:sz w:val="28"/>
          <w:szCs w:val="28"/>
        </w:rPr>
        <w:t>．地址：填写食品生产经营许可</w:t>
      </w:r>
      <w:r>
        <w:rPr>
          <w:rFonts w:hint="eastAsia"/>
          <w:sz w:val="28"/>
          <w:szCs w:val="28"/>
        </w:rPr>
        <w:t>证或备案文书</w:t>
      </w:r>
      <w:r>
        <w:rPr>
          <w:sz w:val="28"/>
          <w:szCs w:val="28"/>
        </w:rPr>
        <w:t>上载明的生产经营地址。</w:t>
      </w:r>
    </w:p>
    <w:p w:rsidR="00E72858" w:rsidRDefault="00E72858" w:rsidP="00E72858">
      <w:pPr>
        <w:adjustRightInd w:val="0"/>
        <w:snapToGrid w:val="0"/>
        <w:spacing w:line="440" w:lineRule="exact"/>
        <w:ind w:firstLineChars="200" w:firstLine="560"/>
        <w:rPr>
          <w:sz w:val="28"/>
          <w:szCs w:val="28"/>
        </w:rPr>
      </w:pPr>
      <w:r>
        <w:rPr>
          <w:sz w:val="28"/>
          <w:szCs w:val="28"/>
        </w:rPr>
        <w:t>4</w:t>
      </w:r>
      <w:r>
        <w:rPr>
          <w:sz w:val="28"/>
          <w:szCs w:val="28"/>
        </w:rPr>
        <w:t>．联系人、联系方式：填写法人代表或者负责人的姓名及联系方式。</w:t>
      </w:r>
    </w:p>
    <w:p w:rsidR="00E72858" w:rsidRDefault="00E72858" w:rsidP="00E72858">
      <w:pPr>
        <w:adjustRightInd w:val="0"/>
        <w:snapToGrid w:val="0"/>
        <w:spacing w:line="440" w:lineRule="exact"/>
        <w:ind w:firstLineChars="200" w:firstLine="560"/>
        <w:rPr>
          <w:sz w:val="28"/>
          <w:szCs w:val="28"/>
        </w:rPr>
      </w:pPr>
      <w:r>
        <w:rPr>
          <w:sz w:val="28"/>
          <w:szCs w:val="28"/>
        </w:rPr>
        <w:t>5</w:t>
      </w:r>
      <w:r>
        <w:rPr>
          <w:sz w:val="28"/>
          <w:szCs w:val="28"/>
        </w:rPr>
        <w:t>．许可证</w:t>
      </w:r>
      <w:r>
        <w:rPr>
          <w:rFonts w:hint="eastAsia"/>
          <w:sz w:val="28"/>
          <w:szCs w:val="28"/>
        </w:rPr>
        <w:t>编号或备案</w:t>
      </w:r>
      <w:r>
        <w:rPr>
          <w:sz w:val="28"/>
          <w:szCs w:val="28"/>
        </w:rPr>
        <w:t>编号：与食品生产经营许可</w:t>
      </w:r>
      <w:r>
        <w:rPr>
          <w:rFonts w:hint="eastAsia"/>
          <w:sz w:val="28"/>
          <w:szCs w:val="28"/>
        </w:rPr>
        <w:t>证或备案文书</w:t>
      </w:r>
      <w:r>
        <w:rPr>
          <w:sz w:val="28"/>
          <w:szCs w:val="28"/>
        </w:rPr>
        <w:t>上载明的内容一致。如果检查对象为食品生产加工小作坊、食品摊贩等，填写负责人的身份证号码，并隐藏身份证号码中第</w:t>
      </w:r>
      <w:r>
        <w:rPr>
          <w:sz w:val="28"/>
          <w:szCs w:val="28"/>
        </w:rPr>
        <w:t>11</w:t>
      </w:r>
      <w:r>
        <w:rPr>
          <w:sz w:val="28"/>
          <w:szCs w:val="28"/>
        </w:rPr>
        <w:t>位到第</w:t>
      </w:r>
      <w:r>
        <w:rPr>
          <w:sz w:val="28"/>
          <w:szCs w:val="28"/>
        </w:rPr>
        <w:t>14</w:t>
      </w:r>
      <w:r>
        <w:rPr>
          <w:sz w:val="28"/>
          <w:szCs w:val="28"/>
        </w:rPr>
        <w:t>位的数字，以</w:t>
      </w:r>
      <w:r>
        <w:rPr>
          <w:sz w:val="28"/>
          <w:szCs w:val="28"/>
        </w:rPr>
        <w:t>“****”</w:t>
      </w:r>
      <w:r>
        <w:rPr>
          <w:sz w:val="28"/>
          <w:szCs w:val="28"/>
        </w:rPr>
        <w:t>替代。</w:t>
      </w:r>
    </w:p>
    <w:p w:rsidR="00E72858" w:rsidRDefault="00E72858" w:rsidP="00E72858">
      <w:pPr>
        <w:adjustRightInd w:val="0"/>
        <w:snapToGrid w:val="0"/>
        <w:spacing w:line="440" w:lineRule="exact"/>
        <w:ind w:firstLineChars="200" w:firstLine="560"/>
        <w:rPr>
          <w:sz w:val="28"/>
          <w:szCs w:val="28"/>
        </w:rPr>
      </w:pPr>
      <w:r>
        <w:rPr>
          <w:sz w:val="28"/>
          <w:szCs w:val="28"/>
        </w:rPr>
        <w:t>6</w:t>
      </w:r>
      <w:r>
        <w:rPr>
          <w:sz w:val="28"/>
          <w:szCs w:val="28"/>
        </w:rPr>
        <w:t>．检查次数：填写本次检查属于本年度对企业开展的监督检查的次数。</w:t>
      </w:r>
    </w:p>
    <w:p w:rsidR="00E72858" w:rsidRDefault="00E72858" w:rsidP="00E72858">
      <w:pPr>
        <w:adjustRightInd w:val="0"/>
        <w:snapToGrid w:val="0"/>
        <w:spacing w:line="440" w:lineRule="exact"/>
        <w:ind w:firstLineChars="200" w:firstLine="560"/>
        <w:rPr>
          <w:sz w:val="28"/>
          <w:szCs w:val="28"/>
        </w:rPr>
      </w:pPr>
      <w:r>
        <w:rPr>
          <w:sz w:val="28"/>
          <w:szCs w:val="28"/>
        </w:rPr>
        <w:t>7</w:t>
      </w:r>
      <w:r>
        <w:rPr>
          <w:sz w:val="28"/>
          <w:szCs w:val="28"/>
        </w:rPr>
        <w:t>．检查内容：检查人员应为两名或两名以上，</w:t>
      </w:r>
      <w:r>
        <w:rPr>
          <w:rFonts w:hint="eastAsia"/>
          <w:sz w:val="28"/>
          <w:szCs w:val="28"/>
        </w:rPr>
        <w:t>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rsidR="00E72858" w:rsidRDefault="00E72858" w:rsidP="00E72858">
      <w:pPr>
        <w:adjustRightInd w:val="0"/>
        <w:snapToGrid w:val="0"/>
        <w:spacing w:line="440" w:lineRule="exact"/>
        <w:ind w:firstLineChars="200" w:firstLine="560"/>
        <w:rPr>
          <w:sz w:val="28"/>
          <w:szCs w:val="28"/>
        </w:rPr>
      </w:pPr>
      <w:r>
        <w:rPr>
          <w:sz w:val="28"/>
          <w:szCs w:val="28"/>
        </w:rPr>
        <w:t>8</w:t>
      </w:r>
      <w:r>
        <w:rPr>
          <w:sz w:val="28"/>
          <w:szCs w:val="28"/>
        </w:rPr>
        <w:t>．检查结果：</w:t>
      </w:r>
      <w:r>
        <w:rPr>
          <w:rFonts w:hint="eastAsia"/>
          <w:sz w:val="28"/>
          <w:szCs w:val="28"/>
        </w:rPr>
        <w:t>填写发现的不符合项目数量，包括重点项和一般项，并按照依据的《检查要点表》注明不符合项的项目序号。</w:t>
      </w:r>
    </w:p>
    <w:p w:rsidR="00E72858" w:rsidRDefault="00E72858" w:rsidP="00E72858">
      <w:pPr>
        <w:adjustRightInd w:val="0"/>
        <w:snapToGrid w:val="0"/>
        <w:spacing w:line="440" w:lineRule="exact"/>
        <w:ind w:firstLineChars="200" w:firstLine="560"/>
        <w:rPr>
          <w:sz w:val="28"/>
          <w:szCs w:val="28"/>
        </w:rPr>
      </w:pPr>
      <w:r>
        <w:rPr>
          <w:rFonts w:hint="eastAsia"/>
          <w:sz w:val="28"/>
          <w:szCs w:val="28"/>
        </w:rPr>
        <w:t>9</w:t>
      </w:r>
      <w:r>
        <w:rPr>
          <w:rFonts w:hint="eastAsia"/>
          <w:sz w:val="28"/>
          <w:szCs w:val="28"/>
        </w:rPr>
        <w:t>．结果处理：对未发现不符合项的，勾选“通过检查”一栏；对发现不符合项，但情节显著轻微不影响食品安全的，勾选“责令整改”一栏；对发现不符合项，影响食品安全的，勾选“调查处理”一栏。</w:t>
      </w:r>
    </w:p>
    <w:p w:rsidR="00E72858" w:rsidRDefault="00E72858" w:rsidP="00E72858">
      <w:pPr>
        <w:adjustRightInd w:val="0"/>
        <w:snapToGrid w:val="0"/>
        <w:spacing w:line="440" w:lineRule="exact"/>
        <w:ind w:firstLineChars="200" w:firstLine="560"/>
        <w:rPr>
          <w:sz w:val="28"/>
          <w:szCs w:val="28"/>
        </w:rPr>
      </w:pPr>
      <w:r>
        <w:rPr>
          <w:sz w:val="28"/>
          <w:szCs w:val="28"/>
        </w:rPr>
        <w:t>10</w:t>
      </w:r>
      <w:r>
        <w:rPr>
          <w:sz w:val="28"/>
          <w:szCs w:val="28"/>
        </w:rPr>
        <w:t>．说明：</w:t>
      </w:r>
      <w:r>
        <w:rPr>
          <w:rFonts w:hint="eastAsia"/>
          <w:sz w:val="28"/>
          <w:szCs w:val="28"/>
        </w:rPr>
        <w:t>逐项描述</w:t>
      </w:r>
      <w:r>
        <w:rPr>
          <w:sz w:val="28"/>
          <w:szCs w:val="28"/>
        </w:rPr>
        <w:t>发现</w:t>
      </w:r>
      <w:r>
        <w:rPr>
          <w:rFonts w:hint="eastAsia"/>
          <w:sz w:val="28"/>
          <w:szCs w:val="28"/>
        </w:rPr>
        <w:t>的</w:t>
      </w:r>
      <w:r>
        <w:rPr>
          <w:sz w:val="28"/>
          <w:szCs w:val="28"/>
        </w:rPr>
        <w:t>问题</w:t>
      </w:r>
      <w:r>
        <w:rPr>
          <w:rFonts w:hint="eastAsia"/>
          <w:sz w:val="28"/>
          <w:szCs w:val="28"/>
        </w:rPr>
        <w:t>并详细记录</w:t>
      </w:r>
      <w:r>
        <w:rPr>
          <w:sz w:val="28"/>
          <w:szCs w:val="28"/>
        </w:rPr>
        <w:t>处置措施，可附页。</w:t>
      </w:r>
    </w:p>
    <w:p w:rsidR="00D306CD" w:rsidRDefault="005200ED" w:rsidP="00E72858">
      <w:r>
        <w:rPr>
          <w:rFonts w:hint="eastAsia"/>
          <w:sz w:val="28"/>
          <w:szCs w:val="28"/>
        </w:rPr>
        <w:t xml:space="preserve">    </w:t>
      </w:r>
      <w:r w:rsidR="00E72858">
        <w:rPr>
          <w:sz w:val="28"/>
          <w:szCs w:val="28"/>
        </w:rPr>
        <w:t>11</w:t>
      </w:r>
      <w:r w:rsidR="00E72858">
        <w:rPr>
          <w:sz w:val="28"/>
          <w:szCs w:val="28"/>
        </w:rPr>
        <w:t>．本表一式三份，一份反馈企业，一份留存</w:t>
      </w:r>
      <w:r w:rsidR="00E72858">
        <w:rPr>
          <w:rFonts w:hint="eastAsia"/>
          <w:sz w:val="28"/>
          <w:szCs w:val="28"/>
        </w:rPr>
        <w:t>，</w:t>
      </w:r>
      <w:r w:rsidR="00E72858">
        <w:rPr>
          <w:sz w:val="28"/>
          <w:szCs w:val="28"/>
        </w:rPr>
        <w:t>一份用于</w:t>
      </w:r>
      <w:r w:rsidR="00E72858">
        <w:rPr>
          <w:rFonts w:hint="eastAsia"/>
          <w:sz w:val="28"/>
          <w:szCs w:val="28"/>
        </w:rPr>
        <w:t>张贴公布。</w:t>
      </w:r>
    </w:p>
    <w:sectPr w:rsidR="00D306CD" w:rsidSect="000661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905" w:rsidRDefault="00F10905" w:rsidP="00E72858">
      <w:r>
        <w:separator/>
      </w:r>
    </w:p>
  </w:endnote>
  <w:endnote w:type="continuationSeparator" w:id="1">
    <w:p w:rsidR="00F10905" w:rsidRDefault="00F10905" w:rsidP="00E728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905" w:rsidRDefault="00F10905" w:rsidP="00E72858">
      <w:r>
        <w:separator/>
      </w:r>
    </w:p>
  </w:footnote>
  <w:footnote w:type="continuationSeparator" w:id="1">
    <w:p w:rsidR="00F10905" w:rsidRDefault="00F10905" w:rsidP="00E728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2858"/>
    <w:rsid w:val="00066107"/>
    <w:rsid w:val="005200ED"/>
    <w:rsid w:val="00D306CD"/>
    <w:rsid w:val="00E72858"/>
    <w:rsid w:val="00F10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7285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28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72858"/>
    <w:rPr>
      <w:sz w:val="18"/>
      <w:szCs w:val="18"/>
    </w:rPr>
  </w:style>
  <w:style w:type="paragraph" w:styleId="a4">
    <w:name w:val="footer"/>
    <w:basedOn w:val="a"/>
    <w:link w:val="Char0"/>
    <w:uiPriority w:val="99"/>
    <w:semiHidden/>
    <w:unhideWhenUsed/>
    <w:rsid w:val="00E728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72858"/>
    <w:rPr>
      <w:sz w:val="18"/>
      <w:szCs w:val="18"/>
    </w:rPr>
  </w:style>
  <w:style w:type="character" w:customStyle="1" w:styleId="15">
    <w:name w:val="15"/>
    <w:basedOn w:val="a0"/>
    <w:qFormat/>
    <w:rsid w:val="00E72858"/>
    <w:rPr>
      <w:rFonts w:ascii="Times New Roman" w:eastAsia="仿宋_GB2312" w:hAnsi="Times New Roman" w:cs="Times New Roman" w:hint="default"/>
      <w:kern w:val="2"/>
      <w:sz w:val="30"/>
      <w:szCs w:val="30"/>
    </w:rPr>
  </w:style>
  <w:style w:type="paragraph" w:styleId="2">
    <w:name w:val="Body Text Indent 2"/>
    <w:basedOn w:val="a"/>
    <w:link w:val="2Char"/>
    <w:uiPriority w:val="99"/>
    <w:unhideWhenUsed/>
    <w:rsid w:val="00E72858"/>
    <w:pPr>
      <w:topLinePunct/>
      <w:ind w:firstLineChars="200" w:firstLine="560"/>
    </w:pPr>
    <w:rPr>
      <w:rFonts w:ascii="宋体" w:hAnsi="宋体"/>
      <w:sz w:val="28"/>
    </w:rPr>
  </w:style>
  <w:style w:type="character" w:customStyle="1" w:styleId="2Char">
    <w:name w:val="正文文本缩进 2 Char"/>
    <w:basedOn w:val="a0"/>
    <w:link w:val="2"/>
    <w:uiPriority w:val="99"/>
    <w:rsid w:val="00E72858"/>
    <w:rPr>
      <w:rFonts w:ascii="宋体" w:eastAsia="宋体" w:hAnsi="宋体" w:cs="Times New Roman"/>
      <w:sz w:val="28"/>
    </w:rPr>
  </w:style>
  <w:style w:type="paragraph" w:styleId="HTML">
    <w:name w:val="HTML Preformatted"/>
    <w:basedOn w:val="a"/>
    <w:link w:val="HTMLChar"/>
    <w:qFormat/>
    <w:rsid w:val="00E7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E72858"/>
    <w:rPr>
      <w:rFonts w:ascii="宋体" w:eastAsia="宋体" w:hAnsi="宋体" w:cs="Times New Roman"/>
      <w:kern w:val="0"/>
      <w:sz w:val="24"/>
      <w:szCs w:val="24"/>
    </w:rPr>
  </w:style>
  <w:style w:type="paragraph" w:customStyle="1" w:styleId="Tablecaption1">
    <w:name w:val="Table caption|1"/>
    <w:basedOn w:val="a"/>
    <w:qFormat/>
    <w:rsid w:val="00E72858"/>
    <w:pPr>
      <w:spacing w:line="307" w:lineRule="exact"/>
    </w:pPr>
    <w:rPr>
      <w:rFonts w:ascii="宋体" w:hAnsi="宋体" w:cs="宋体"/>
      <w:color w:val="232323"/>
      <w:sz w:val="22"/>
      <w:lang w:val="zh-TW" w:eastAsia="zh-TW" w:bidi="zh-TW"/>
    </w:rPr>
  </w:style>
  <w:style w:type="paragraph" w:customStyle="1" w:styleId="Other1">
    <w:name w:val="Other|1"/>
    <w:basedOn w:val="a"/>
    <w:qFormat/>
    <w:rsid w:val="00E72858"/>
    <w:pPr>
      <w:spacing w:line="456" w:lineRule="auto"/>
      <w:ind w:firstLine="400"/>
    </w:pPr>
    <w:rPr>
      <w:rFonts w:ascii="宋体" w:hAnsi="宋体" w:cs="宋体"/>
      <w:color w:val="232323"/>
      <w:sz w:val="28"/>
      <w:szCs w:val="28"/>
      <w:lang w:val="zh-TW" w:eastAsia="zh-TW" w:bidi="zh-TW"/>
    </w:rPr>
  </w:style>
  <w:style w:type="paragraph" w:customStyle="1" w:styleId="Heading11">
    <w:name w:val="Heading #1|1"/>
    <w:basedOn w:val="a"/>
    <w:qFormat/>
    <w:rsid w:val="00E72858"/>
    <w:pPr>
      <w:spacing w:after="360"/>
      <w:jc w:val="center"/>
      <w:outlineLvl w:val="0"/>
    </w:pPr>
    <w:rPr>
      <w:rFonts w:ascii="宋体" w:hAnsi="宋体" w:cs="宋体"/>
      <w:sz w:val="38"/>
      <w:szCs w:val="38"/>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1067</Words>
  <Characters>6085</Characters>
  <Application>Microsoft Office Word</Application>
  <DocSecurity>0</DocSecurity>
  <Lines>50</Lines>
  <Paragraphs>14</Paragraphs>
  <ScaleCrop>false</ScaleCrop>
  <Company>Microsoft</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陈淑贞</dc:creator>
  <cp:keywords/>
  <dc:description/>
  <cp:lastModifiedBy>陈淑贞</cp:lastModifiedBy>
  <cp:revision>3</cp:revision>
  <dcterms:created xsi:type="dcterms:W3CDTF">2022-03-29T01:49:00Z</dcterms:created>
  <dcterms:modified xsi:type="dcterms:W3CDTF">2022-03-29T02:19:00Z</dcterms:modified>
</cp:coreProperties>
</file>